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A00A14" w14:textId="77777777" w:rsidR="009B1CD0" w:rsidRPr="00556242" w:rsidRDefault="009B1CD0" w:rsidP="00844DAA">
      <w:pPr>
        <w:tabs>
          <w:tab w:val="left" w:pos="851"/>
        </w:tabs>
        <w:spacing w:before="60" w:after="60"/>
        <w:jc w:val="center"/>
        <w:rPr>
          <w:rFonts w:ascii="Marianne" w:hAnsi="Marianne" w:cs="Arial"/>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556242" w14:paraId="03EC30D9" w14:textId="77777777">
        <w:trPr>
          <w:trHeight w:val="1132"/>
        </w:trPr>
        <w:tc>
          <w:tcPr>
            <w:tcW w:w="10434" w:type="dxa"/>
            <w:shd w:val="clear" w:color="auto" w:fill="auto"/>
          </w:tcPr>
          <w:p w14:paraId="5FAF842B" w14:textId="77777777" w:rsidR="00541CA3" w:rsidRPr="00556242" w:rsidRDefault="00541CA3" w:rsidP="00844DAA">
            <w:pPr>
              <w:pStyle w:val="Pieddepage"/>
              <w:tabs>
                <w:tab w:val="clear" w:pos="4536"/>
                <w:tab w:val="clear" w:pos="9072"/>
                <w:tab w:val="left" w:pos="851"/>
              </w:tabs>
              <w:jc w:val="center"/>
              <w:rPr>
                <w:rFonts w:ascii="Marianne" w:hAnsi="Marianne"/>
                <w:noProof/>
                <w:lang w:eastAsia="fr-FR"/>
              </w:rPr>
            </w:pPr>
          </w:p>
          <w:p w14:paraId="6B6E5CD4" w14:textId="2E90D80B" w:rsidR="009B1CD0" w:rsidRPr="00556242" w:rsidRDefault="00D6176A" w:rsidP="00FE48C9">
            <w:pPr>
              <w:pStyle w:val="En-tte"/>
              <w:jc w:val="center"/>
              <w:rPr>
                <w:rFonts w:ascii="Marianne" w:hAnsi="Marianne"/>
              </w:rPr>
            </w:pPr>
            <w:bookmarkStart w:id="0" w:name="_Hlk187397273"/>
            <w:r w:rsidRPr="00556242">
              <w:rPr>
                <w:rFonts w:ascii="Marianne" w:hAnsi="Marianne" w:cs="Calibri"/>
                <w:noProof/>
              </w:rPr>
              <w:drawing>
                <wp:inline distT="0" distB="0" distL="0" distR="0" wp14:anchorId="03B148ED" wp14:editId="50F6FE91">
                  <wp:extent cx="6349365" cy="13239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9365" cy="1323975"/>
                          </a:xfrm>
                          <a:prstGeom prst="rect">
                            <a:avLst/>
                          </a:prstGeom>
                          <a:noFill/>
                          <a:ln>
                            <a:noFill/>
                          </a:ln>
                        </pic:spPr>
                      </pic:pic>
                    </a:graphicData>
                  </a:graphic>
                </wp:inline>
              </w:drawing>
            </w:r>
            <w:bookmarkEnd w:id="0"/>
          </w:p>
        </w:tc>
      </w:tr>
    </w:tbl>
    <w:p w14:paraId="171AA3D1" w14:textId="77777777" w:rsidR="009B1CD0" w:rsidRPr="00556242" w:rsidRDefault="009B1CD0" w:rsidP="00183C49">
      <w:pPr>
        <w:tabs>
          <w:tab w:val="left" w:pos="851"/>
        </w:tabs>
        <w:jc w:val="center"/>
        <w:rPr>
          <w:rFonts w:ascii="Marianne" w:hAnsi="Marianne"/>
        </w:rPr>
        <w:sectPr w:rsidR="009B1CD0" w:rsidRPr="00556242">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556242" w14:paraId="427FE600" w14:textId="77777777" w:rsidTr="00227010">
        <w:tc>
          <w:tcPr>
            <w:tcW w:w="9002" w:type="dxa"/>
            <w:shd w:val="clear" w:color="auto" w:fill="0070C0"/>
          </w:tcPr>
          <w:p w14:paraId="740B3821" w14:textId="77777777" w:rsidR="009B1CD0" w:rsidRPr="00227010" w:rsidRDefault="009B1CD0" w:rsidP="00556242">
            <w:pPr>
              <w:pStyle w:val="Titre8"/>
              <w:tabs>
                <w:tab w:val="num" w:pos="0"/>
                <w:tab w:val="right" w:pos="9639"/>
              </w:tabs>
              <w:spacing w:before="120" w:after="120"/>
              <w:ind w:left="1440" w:hanging="1440"/>
              <w:rPr>
                <w:rFonts w:ascii="Marianne" w:hAnsi="Marianne" w:cs="Calibri"/>
                <w:b w:val="0"/>
                <w:color w:val="FFFFFF"/>
                <w:sz w:val="20"/>
              </w:rPr>
            </w:pPr>
            <w:r w:rsidRPr="00227010">
              <w:rPr>
                <w:rFonts w:ascii="Marianne" w:hAnsi="Marianne" w:cs="Calibri"/>
                <w:b w:val="0"/>
                <w:color w:val="FFFFFF"/>
                <w:sz w:val="20"/>
              </w:rPr>
              <w:t>MARCH</w:t>
            </w:r>
            <w:r w:rsidR="00556242" w:rsidRPr="00227010">
              <w:rPr>
                <w:rFonts w:ascii="Marianne" w:hAnsi="Marianne" w:cs="Calibri"/>
                <w:b w:val="0"/>
                <w:color w:val="FFFFFF"/>
                <w:sz w:val="20"/>
              </w:rPr>
              <w:t>E</w:t>
            </w:r>
            <w:r w:rsidRPr="00227010">
              <w:rPr>
                <w:rFonts w:ascii="Marianne" w:hAnsi="Marianne" w:cs="Calibri"/>
                <w:b w:val="0"/>
                <w:color w:val="FFFFFF"/>
                <w:sz w:val="20"/>
              </w:rPr>
              <w:t xml:space="preserve">S </w:t>
            </w:r>
            <w:r w:rsidR="00930A5C" w:rsidRPr="00227010">
              <w:rPr>
                <w:rFonts w:ascii="Marianne" w:hAnsi="Marianne" w:cs="Calibri"/>
                <w:b w:val="0"/>
                <w:color w:val="FFFFFF"/>
                <w:sz w:val="20"/>
              </w:rPr>
              <w:t>PUBLICS</w:t>
            </w:r>
          </w:p>
          <w:p w14:paraId="6D753475" w14:textId="77777777" w:rsidR="009B1CD0" w:rsidRPr="00FC1336" w:rsidRDefault="007B4743" w:rsidP="00556242">
            <w:pPr>
              <w:pStyle w:val="Titre8"/>
              <w:tabs>
                <w:tab w:val="num" w:pos="0"/>
                <w:tab w:val="right" w:pos="9639"/>
              </w:tabs>
              <w:spacing w:before="120" w:after="120"/>
              <w:ind w:left="1440" w:hanging="1440"/>
              <w:rPr>
                <w:rFonts w:ascii="Marianne" w:hAnsi="Marianne" w:cs="Calibri"/>
                <w:bCs w:val="0"/>
                <w:color w:val="FFFFFF"/>
                <w:sz w:val="20"/>
              </w:rPr>
            </w:pPr>
            <w:r w:rsidRPr="00FC1336">
              <w:rPr>
                <w:rFonts w:ascii="Marianne" w:hAnsi="Marianne" w:cs="Calibri"/>
                <w:bCs w:val="0"/>
                <w:color w:val="FFFFFF"/>
                <w:sz w:val="20"/>
              </w:rPr>
              <w:t>SIGNATURE DE L’ACTE SPECIAL</w:t>
            </w:r>
            <w:r w:rsidR="00C35F9B" w:rsidRPr="00FC1336">
              <w:rPr>
                <w:rFonts w:ascii="Marianne" w:hAnsi="Marianne" w:cs="Calibri"/>
                <w:bCs w:val="0"/>
                <w:color w:val="FFFFFF"/>
                <w:sz w:val="20"/>
              </w:rPr>
              <w:t xml:space="preserve"> PRESENTE AU STADE DU DEPÔT de l’OFFRE</w:t>
            </w:r>
          </w:p>
        </w:tc>
        <w:tc>
          <w:tcPr>
            <w:tcW w:w="1275" w:type="dxa"/>
            <w:shd w:val="clear" w:color="auto" w:fill="0070C0"/>
          </w:tcPr>
          <w:p w14:paraId="446A710D" w14:textId="77777777" w:rsidR="009B1CD0" w:rsidRPr="00556242" w:rsidRDefault="00E47798" w:rsidP="00556242">
            <w:pPr>
              <w:pStyle w:val="Titre8"/>
              <w:tabs>
                <w:tab w:val="num" w:pos="0"/>
                <w:tab w:val="right" w:pos="9639"/>
              </w:tabs>
              <w:spacing w:before="120" w:after="120"/>
              <w:ind w:left="1440" w:hanging="1440"/>
              <w:rPr>
                <w:rFonts w:ascii="Marianne" w:hAnsi="Marianne" w:cs="Calibri"/>
                <w:bCs w:val="0"/>
                <w:sz w:val="20"/>
              </w:rPr>
            </w:pPr>
            <w:r w:rsidRPr="00227010">
              <w:rPr>
                <w:rFonts w:ascii="Marianne" w:hAnsi="Marianne" w:cs="Calibri"/>
                <w:bCs w:val="0"/>
                <w:color w:val="FFFFFF" w:themeColor="background1"/>
                <w:sz w:val="20"/>
              </w:rPr>
              <w:t>ATTRI</w:t>
            </w:r>
            <w:r w:rsidR="007B4743" w:rsidRPr="00227010">
              <w:rPr>
                <w:rFonts w:ascii="Marianne" w:hAnsi="Marianne" w:cs="Calibri"/>
                <w:bCs w:val="0"/>
                <w:color w:val="FFFFFF" w:themeColor="background1"/>
                <w:sz w:val="20"/>
              </w:rPr>
              <w:t>2</w:t>
            </w:r>
          </w:p>
        </w:tc>
      </w:tr>
    </w:tbl>
    <w:p w14:paraId="3FA76584" w14:textId="77777777" w:rsidR="009B1CD0" w:rsidRPr="00556242" w:rsidRDefault="009B1CD0" w:rsidP="006C4338">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183C49" w:rsidRPr="00556242" w14:paraId="39D0FD13" w14:textId="77777777" w:rsidTr="00227010">
        <w:tc>
          <w:tcPr>
            <w:tcW w:w="10277" w:type="dxa"/>
            <w:shd w:val="clear" w:color="auto" w:fill="0070C0"/>
          </w:tcPr>
          <w:p w14:paraId="13EE58CA" w14:textId="77777777" w:rsidR="00183C49" w:rsidRPr="00227010" w:rsidRDefault="00183C49" w:rsidP="006F75BE">
            <w:pPr>
              <w:rPr>
                <w:rFonts w:ascii="Marianne" w:hAnsi="Marianne" w:cs="Arial"/>
                <w:b/>
                <w:bCs/>
                <w:color w:val="FFFFFF" w:themeColor="background1"/>
              </w:rPr>
            </w:pPr>
            <w:r w:rsidRPr="00227010">
              <w:rPr>
                <w:rFonts w:ascii="Marianne" w:hAnsi="Marianne" w:cs="Arial"/>
                <w:color w:val="FFFFFF" w:themeColor="background1"/>
              </w:rPr>
              <w:br w:type="page"/>
            </w:r>
            <w:r w:rsidRPr="00227010">
              <w:rPr>
                <w:rFonts w:ascii="Marianne" w:hAnsi="Marianne" w:cs="Arial"/>
                <w:color w:val="FFFFFF" w:themeColor="background1"/>
              </w:rPr>
              <w:br w:type="page"/>
            </w:r>
            <w:r w:rsidRPr="00227010">
              <w:rPr>
                <w:rFonts w:ascii="Marianne" w:hAnsi="Marianne" w:cs="Arial"/>
                <w:b/>
                <w:bCs/>
                <w:color w:val="FFFFFF" w:themeColor="background1"/>
              </w:rPr>
              <w:t>A - Identification de l’acheteur</w:t>
            </w:r>
          </w:p>
        </w:tc>
      </w:tr>
    </w:tbl>
    <w:p w14:paraId="21898484" w14:textId="77777777" w:rsidR="00183C49" w:rsidRPr="00556242" w:rsidRDefault="00183C49" w:rsidP="00183C49">
      <w:pPr>
        <w:jc w:val="both"/>
        <w:rPr>
          <w:rFonts w:ascii="Marianne" w:hAnsi="Marianne" w:cs="Arial"/>
        </w:rPr>
      </w:pPr>
    </w:p>
    <w:p w14:paraId="33AD81CA" w14:textId="15AD1124" w:rsidR="00183C49" w:rsidRPr="00556242" w:rsidRDefault="00EB69AF" w:rsidP="00183C49">
      <w:pPr>
        <w:jc w:val="both"/>
        <w:rPr>
          <w:rFonts w:ascii="Marianne" w:hAnsi="Marianne" w:cs="Arial"/>
          <w:bCs/>
          <w:i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spacing w:val="-10"/>
          <w:position w:val="-2"/>
        </w:rPr>
        <w:t xml:space="preserve"> </w:t>
      </w:r>
      <w:r w:rsidR="00183C49" w:rsidRPr="00556242">
        <w:rPr>
          <w:rFonts w:ascii="Marianne" w:hAnsi="Marianne" w:cs="Arial"/>
          <w:bCs/>
          <w:iCs/>
        </w:rPr>
        <w:t>Désignation de l’acheteur</w:t>
      </w:r>
    </w:p>
    <w:p w14:paraId="2258E0F3" w14:textId="77777777" w:rsidR="00E73300" w:rsidRDefault="00E73300" w:rsidP="00E73300">
      <w:pPr>
        <w:pStyle w:val="En-tte"/>
        <w:rPr>
          <w:rFonts w:ascii="Marianne" w:hAnsi="Marianne" w:cs="Calibri"/>
        </w:rPr>
      </w:pPr>
      <w:bookmarkStart w:id="1" w:name="_Hlk187397925"/>
    </w:p>
    <w:p w14:paraId="46BA9774" w14:textId="77777777" w:rsidR="00E73300" w:rsidRPr="00A32BBE" w:rsidRDefault="00E73300" w:rsidP="00E73300">
      <w:pPr>
        <w:pStyle w:val="En-tte"/>
        <w:rPr>
          <w:rFonts w:ascii="Marianne" w:hAnsi="Marianne" w:cs="Calibri"/>
        </w:rPr>
      </w:pPr>
      <w:r w:rsidRPr="00A32BBE">
        <w:rPr>
          <w:rFonts w:ascii="Marianne" w:hAnsi="Marianne" w:cs="Calibri"/>
        </w:rPr>
        <w:t>L’Etat - Ministère de la justice</w:t>
      </w:r>
    </w:p>
    <w:p w14:paraId="7F511A6C" w14:textId="77777777" w:rsidR="00E73300" w:rsidRPr="00A32BBE" w:rsidRDefault="00E73300" w:rsidP="00E73300">
      <w:pPr>
        <w:pStyle w:val="En-tte"/>
        <w:rPr>
          <w:rFonts w:ascii="Marianne" w:hAnsi="Marianne" w:cs="Calibri"/>
        </w:rPr>
      </w:pPr>
      <w:r w:rsidRPr="00A32BBE">
        <w:rPr>
          <w:rFonts w:ascii="Marianne" w:hAnsi="Marianne" w:cs="Calibri"/>
        </w:rPr>
        <w:t>Cour d’appel de Nouméa</w:t>
      </w:r>
    </w:p>
    <w:p w14:paraId="656FA6E8" w14:textId="77777777" w:rsidR="00E73300" w:rsidRPr="00A32BBE" w:rsidRDefault="00E73300" w:rsidP="00E73300">
      <w:pPr>
        <w:pStyle w:val="En-tte"/>
        <w:rPr>
          <w:rFonts w:ascii="Marianne" w:hAnsi="Marianne" w:cs="Calibri"/>
        </w:rPr>
      </w:pPr>
      <w:r w:rsidRPr="00A32BBE">
        <w:rPr>
          <w:rFonts w:ascii="Marianne" w:hAnsi="Marianne" w:cs="Calibri"/>
        </w:rPr>
        <w:t>Rue de Metz BP F4</w:t>
      </w:r>
    </w:p>
    <w:p w14:paraId="0762EDEC" w14:textId="77777777" w:rsidR="00E73300" w:rsidRPr="00A32BBE" w:rsidRDefault="00E73300" w:rsidP="00E73300">
      <w:pPr>
        <w:pStyle w:val="En-tte"/>
        <w:rPr>
          <w:rFonts w:ascii="Marianne" w:hAnsi="Marianne" w:cs="Calibri"/>
        </w:rPr>
      </w:pPr>
      <w:r w:rsidRPr="00A32BBE">
        <w:rPr>
          <w:rFonts w:ascii="Marianne" w:hAnsi="Marianne" w:cs="Calibri"/>
        </w:rPr>
        <w:t>98 848 NOUMEA Cedex – Nouvelle Calédonie</w:t>
      </w:r>
    </w:p>
    <w:p w14:paraId="794E2FD4" w14:textId="77777777" w:rsidR="00E73300" w:rsidRPr="00A32BBE" w:rsidRDefault="00E73300" w:rsidP="00E73300">
      <w:pPr>
        <w:pStyle w:val="En-tte"/>
        <w:rPr>
          <w:rFonts w:ascii="Marianne" w:hAnsi="Marianne" w:cs="Calibri"/>
        </w:rPr>
      </w:pPr>
    </w:p>
    <w:p w14:paraId="478DC197" w14:textId="77777777" w:rsidR="00E73300" w:rsidRPr="00A32BBE" w:rsidRDefault="00E73300" w:rsidP="00E73300">
      <w:pPr>
        <w:pStyle w:val="En-tte"/>
        <w:rPr>
          <w:rFonts w:ascii="Marianne" w:hAnsi="Marianne" w:cs="Calibri"/>
        </w:rPr>
      </w:pPr>
      <w:r w:rsidRPr="00A32BBE">
        <w:rPr>
          <w:rFonts w:ascii="Marianne" w:hAnsi="Marianne" w:cs="Calibri"/>
        </w:rPr>
        <w:t>Il est représenté par :</w:t>
      </w:r>
    </w:p>
    <w:p w14:paraId="24489526" w14:textId="77777777" w:rsidR="00E73300" w:rsidRPr="00A32BBE" w:rsidRDefault="00E73300" w:rsidP="00E73300">
      <w:pPr>
        <w:pStyle w:val="En-tte"/>
        <w:tabs>
          <w:tab w:val="clear" w:pos="4536"/>
          <w:tab w:val="clear" w:pos="9072"/>
        </w:tabs>
        <w:rPr>
          <w:rFonts w:ascii="Marianne" w:hAnsi="Marianne" w:cs="Calibri"/>
        </w:rPr>
      </w:pPr>
      <w:r w:rsidRPr="00A32BBE">
        <w:rPr>
          <w:rFonts w:ascii="Marianne" w:hAnsi="Marianne" w:cs="Calibri"/>
        </w:rPr>
        <w:t>Monsieur le Premier Président de la cour d’appel de Nouméa et par le Procureur Général près ladite cour.</w:t>
      </w:r>
    </w:p>
    <w:bookmarkEnd w:id="1"/>
    <w:p w14:paraId="0F8E9DBC" w14:textId="77777777" w:rsidR="00183C49" w:rsidRDefault="00183C49" w:rsidP="00183C49">
      <w:pPr>
        <w:jc w:val="both"/>
        <w:rPr>
          <w:rFonts w:ascii="Marianne" w:hAnsi="Marianne" w:cs="Arial"/>
        </w:rPr>
      </w:pPr>
    </w:p>
    <w:p w14:paraId="6D460159" w14:textId="77777777" w:rsidR="00E73300" w:rsidRPr="00556242" w:rsidRDefault="00E73300" w:rsidP="00183C49">
      <w:pPr>
        <w:jc w:val="both"/>
        <w:rPr>
          <w:rFonts w:ascii="Marianne" w:hAnsi="Marianne" w:cs="Arial"/>
        </w:rPr>
      </w:pPr>
    </w:p>
    <w:p w14:paraId="31AE9B2F" w14:textId="2D6B9399" w:rsidR="00183C49" w:rsidRPr="00556242" w:rsidRDefault="00EB69AF" w:rsidP="00183C49">
      <w:pPr>
        <w:jc w:val="both"/>
        <w:rPr>
          <w:rFonts w:ascii="Marianne" w:hAnsi="Marianne" w:cs="Arial"/>
          <w:bCs/>
          <w:i/>
          <w:i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rPr>
        <w:t xml:space="preserve">Personne habilitée à donner les renseignements prévus </w:t>
      </w:r>
      <w:r w:rsidR="001952FC" w:rsidRPr="00556242">
        <w:rPr>
          <w:rFonts w:ascii="Marianne" w:hAnsi="Marianne" w:cs="Arial"/>
        </w:rPr>
        <w:t>à l’</w:t>
      </w:r>
      <w:hyperlink r:id="rId10" w:history="1">
        <w:r w:rsidR="001952FC" w:rsidRPr="00556242">
          <w:rPr>
            <w:rStyle w:val="Lienhypertexte"/>
            <w:rFonts w:ascii="Marianne" w:hAnsi="Marianne" w:cs="Arial"/>
          </w:rPr>
          <w:t>article R. 2191-59</w:t>
        </w:r>
      </w:hyperlink>
      <w:r w:rsidR="001952FC" w:rsidRPr="00556242">
        <w:rPr>
          <w:rFonts w:ascii="Marianne" w:hAnsi="Marianne" w:cs="Arial"/>
        </w:rPr>
        <w:t xml:space="preserve"> du code de la commande publique, auquel renvoie l’</w:t>
      </w:r>
      <w:hyperlink r:id="rId11" w:history="1">
        <w:r w:rsidR="001952FC" w:rsidRPr="00556242">
          <w:rPr>
            <w:rStyle w:val="Lienhypertexte"/>
            <w:rFonts w:ascii="Marianne" w:hAnsi="Marianne" w:cs="Arial"/>
          </w:rPr>
          <w:t>article R. 2391-28</w:t>
        </w:r>
      </w:hyperlink>
      <w:r w:rsidR="001952FC" w:rsidRPr="00556242">
        <w:rPr>
          <w:rFonts w:ascii="Marianne" w:hAnsi="Marianne" w:cs="Arial"/>
        </w:rPr>
        <w:t xml:space="preserve"> du même code</w:t>
      </w:r>
      <w:r w:rsidR="00183C49" w:rsidRPr="00556242">
        <w:rPr>
          <w:rFonts w:ascii="Marianne" w:hAnsi="Marianne" w:cs="Arial"/>
        </w:rPr>
        <w:t xml:space="preserve"> (nantissements ou cessions de créances) :</w:t>
      </w:r>
    </w:p>
    <w:p w14:paraId="12842AA0" w14:textId="77777777" w:rsidR="00183C49" w:rsidRPr="00556242" w:rsidRDefault="00183C49" w:rsidP="00183C49">
      <w:pPr>
        <w:jc w:val="both"/>
        <w:rPr>
          <w:rFonts w:ascii="Marianne" w:hAnsi="Marianne" w:cs="Arial"/>
          <w:iCs/>
        </w:rPr>
      </w:pPr>
    </w:p>
    <w:p w14:paraId="7363F9B7" w14:textId="77777777" w:rsidR="00E73300" w:rsidRPr="00052E4A" w:rsidRDefault="00E73300" w:rsidP="00E73300">
      <w:pPr>
        <w:tabs>
          <w:tab w:val="center" w:pos="4536"/>
          <w:tab w:val="right" w:pos="9072"/>
        </w:tabs>
        <w:rPr>
          <w:rFonts w:ascii="Marianne" w:hAnsi="Marianne" w:cs="Calibri"/>
        </w:rPr>
      </w:pPr>
      <w:r w:rsidRPr="00B8754A">
        <w:rPr>
          <w:rFonts w:ascii="Marianne" w:hAnsi="Marianne" w:cs="Calibri"/>
        </w:rPr>
        <w:t>L’Etat - Ministère de la justice</w:t>
      </w:r>
      <w:r>
        <w:rPr>
          <w:rFonts w:ascii="Marianne" w:hAnsi="Marianne" w:cs="Calibri"/>
        </w:rPr>
        <w:t xml:space="preserve"> / </w:t>
      </w:r>
      <w:r>
        <w:rPr>
          <w:rFonts w:ascii="Marianne" w:hAnsi="Marianne" w:cs="Calibri"/>
          <w:bCs/>
        </w:rPr>
        <w:t>C</w:t>
      </w:r>
      <w:r w:rsidRPr="00052E4A">
        <w:rPr>
          <w:rFonts w:ascii="Marianne" w:hAnsi="Marianne" w:cs="Calibri"/>
          <w:bCs/>
        </w:rPr>
        <w:t xml:space="preserve">entre </w:t>
      </w:r>
      <w:r>
        <w:rPr>
          <w:rFonts w:ascii="Marianne" w:hAnsi="Marianne" w:cs="Calibri"/>
          <w:bCs/>
        </w:rPr>
        <w:t>Pé</w:t>
      </w:r>
      <w:r w:rsidRPr="00052E4A">
        <w:rPr>
          <w:rFonts w:ascii="Marianne" w:hAnsi="Marianne" w:cs="Calibri"/>
          <w:bCs/>
        </w:rPr>
        <w:t xml:space="preserve">nitentiaire de </w:t>
      </w:r>
      <w:r>
        <w:rPr>
          <w:rFonts w:ascii="Marianne" w:hAnsi="Marianne" w:cs="Calibri"/>
          <w:bCs/>
        </w:rPr>
        <w:t>N</w:t>
      </w:r>
      <w:r w:rsidRPr="00052E4A">
        <w:rPr>
          <w:rFonts w:ascii="Marianne" w:hAnsi="Marianne" w:cs="Calibri"/>
          <w:bCs/>
        </w:rPr>
        <w:t>oum</w:t>
      </w:r>
      <w:r>
        <w:rPr>
          <w:rFonts w:ascii="Marianne" w:hAnsi="Marianne" w:cs="Calibri"/>
          <w:bCs/>
        </w:rPr>
        <w:t>é</w:t>
      </w:r>
      <w:r w:rsidRPr="00052E4A">
        <w:rPr>
          <w:rFonts w:ascii="Marianne" w:hAnsi="Marianne" w:cs="Calibri"/>
          <w:bCs/>
        </w:rPr>
        <w:t>a</w:t>
      </w:r>
      <w:r>
        <w:rPr>
          <w:rFonts w:ascii="Marianne" w:hAnsi="Marianne" w:cs="Calibri"/>
        </w:rPr>
        <w:t xml:space="preserve"> / </w:t>
      </w:r>
      <w:r>
        <w:rPr>
          <w:rFonts w:ascii="Marianne" w:hAnsi="Marianne" w:cs="Calibri"/>
          <w:bCs/>
        </w:rPr>
        <w:t>Centre de service partagé des Outre-mer</w:t>
      </w:r>
      <w:r w:rsidRPr="00052E4A">
        <w:rPr>
          <w:rFonts w:ascii="Marianne" w:hAnsi="Marianne" w:cs="Calibri"/>
          <w:bCs/>
        </w:rPr>
        <w:t xml:space="preserve"> </w:t>
      </w:r>
      <w:r>
        <w:rPr>
          <w:rFonts w:ascii="Marianne" w:hAnsi="Marianne" w:cs="Calibri"/>
          <w:bCs/>
        </w:rPr>
        <w:t>P</w:t>
      </w:r>
      <w:r w:rsidRPr="00052E4A">
        <w:rPr>
          <w:rFonts w:ascii="Marianne" w:hAnsi="Marianne" w:cs="Calibri"/>
          <w:bCs/>
        </w:rPr>
        <w:t xml:space="preserve">lateforme </w:t>
      </w:r>
      <w:r>
        <w:rPr>
          <w:rFonts w:ascii="Marianne" w:hAnsi="Marianne" w:cs="Calibri"/>
          <w:bCs/>
        </w:rPr>
        <w:t>C</w:t>
      </w:r>
      <w:r w:rsidRPr="00052E4A">
        <w:rPr>
          <w:rFonts w:ascii="Marianne" w:hAnsi="Marianne" w:cs="Calibri"/>
          <w:bCs/>
        </w:rPr>
        <w:t>horus</w:t>
      </w:r>
      <w:r>
        <w:rPr>
          <w:rFonts w:ascii="Marianne" w:hAnsi="Marianne" w:cs="Calibri"/>
        </w:rPr>
        <w:t xml:space="preserve"> / </w:t>
      </w:r>
      <w:r w:rsidRPr="00052E4A">
        <w:rPr>
          <w:rFonts w:ascii="Marianne" w:hAnsi="Marianne" w:cs="Calibri"/>
          <w:bCs/>
        </w:rPr>
        <w:t>BP 491 – 98845 NOUMEA CEDEX</w:t>
      </w:r>
    </w:p>
    <w:p w14:paraId="5D6FC728" w14:textId="77777777" w:rsidR="00183C49" w:rsidRPr="00556242" w:rsidRDefault="00183C49" w:rsidP="00183C49">
      <w:pPr>
        <w:jc w:val="both"/>
        <w:rPr>
          <w:rFonts w:ascii="Marianne" w:hAnsi="Marianne" w:cs="Arial"/>
        </w:rPr>
      </w:pPr>
    </w:p>
    <w:p w14:paraId="2438361B" w14:textId="77777777" w:rsidR="00E73300" w:rsidRDefault="00E73300" w:rsidP="00183C49">
      <w:pPr>
        <w:jc w:val="both"/>
        <w:rPr>
          <w:rFonts w:ascii="Marianne" w:hAnsi="Marianne" w:cs="Arial"/>
        </w:rPr>
      </w:pPr>
    </w:p>
    <w:p w14:paraId="1B8064DB" w14:textId="77777777" w:rsidR="00E73300" w:rsidRPr="00556242" w:rsidRDefault="00E73300" w:rsidP="00183C49">
      <w:pPr>
        <w:jc w:val="both"/>
        <w:rPr>
          <w:rFonts w:ascii="Marianne" w:hAnsi="Marianne" w:cs="Arial"/>
        </w:rPr>
      </w:pPr>
    </w:p>
    <w:p w14:paraId="27A9DE22" w14:textId="77777777" w:rsidR="00183C49" w:rsidRPr="00556242" w:rsidRDefault="00183C49" w:rsidP="00183C49">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183C49" w:rsidRPr="00556242" w14:paraId="44D6BA81" w14:textId="77777777" w:rsidTr="00227010">
        <w:tc>
          <w:tcPr>
            <w:tcW w:w="10277" w:type="dxa"/>
            <w:shd w:val="clear" w:color="auto" w:fill="0070C0"/>
          </w:tcPr>
          <w:p w14:paraId="3ABB7726" w14:textId="77777777" w:rsidR="00183C49" w:rsidRPr="00556242" w:rsidRDefault="00183C49" w:rsidP="006F75BE">
            <w:pPr>
              <w:rPr>
                <w:rFonts w:ascii="Marianne" w:hAnsi="Marianne" w:cs="Arial"/>
                <w:b/>
                <w:bCs/>
              </w:rPr>
            </w:pPr>
            <w:r w:rsidRPr="00556242">
              <w:rPr>
                <w:rFonts w:ascii="Marianne" w:hAnsi="Marianne" w:cs="Arial"/>
              </w:rPr>
              <w:br w:type="page"/>
            </w:r>
            <w:r w:rsidRPr="00556242">
              <w:rPr>
                <w:rFonts w:ascii="Marianne" w:hAnsi="Marianne" w:cs="Arial"/>
              </w:rPr>
              <w:br w:type="page"/>
            </w:r>
            <w:r w:rsidR="001952FC" w:rsidRPr="00227010">
              <w:rPr>
                <w:rFonts w:ascii="Marianne" w:hAnsi="Marianne" w:cs="Arial"/>
                <w:b/>
                <w:bCs/>
              </w:rPr>
              <w:t>B - Objet du marché public</w:t>
            </w:r>
          </w:p>
        </w:tc>
      </w:tr>
    </w:tbl>
    <w:p w14:paraId="7CBDCE90" w14:textId="77777777" w:rsidR="00183C49" w:rsidRPr="00556242" w:rsidRDefault="00183C49" w:rsidP="00183C49">
      <w:pPr>
        <w:jc w:val="both"/>
        <w:rPr>
          <w:rFonts w:ascii="Marianne" w:hAnsi="Marianne" w:cs="Arial"/>
        </w:rPr>
      </w:pPr>
    </w:p>
    <w:p w14:paraId="18AA5324" w14:textId="77777777" w:rsidR="00183C49" w:rsidRPr="00556242" w:rsidRDefault="00E73300" w:rsidP="00183C49">
      <w:pPr>
        <w:jc w:val="both"/>
        <w:rPr>
          <w:rFonts w:ascii="Marianne" w:hAnsi="Marianne" w:cs="Arial"/>
        </w:rPr>
      </w:pPr>
      <w:r w:rsidRPr="00E73300">
        <w:rPr>
          <w:rFonts w:ascii="Marianne" w:hAnsi="Marianne" w:cs="Arial"/>
        </w:rPr>
        <w:t>Le présent marché public a pour objet la location et maintenance d’imprimantes et copieurs pour les juridictions et services du ressort de la cour d’appel de Nouméa.</w:t>
      </w:r>
    </w:p>
    <w:p w14:paraId="5944440C" w14:textId="77777777" w:rsidR="00183C49" w:rsidRPr="00556242" w:rsidRDefault="00183C49" w:rsidP="00183C49">
      <w:pPr>
        <w:jc w:val="both"/>
        <w:rPr>
          <w:rFonts w:ascii="Marianne" w:hAnsi="Marianne" w:cs="Arial"/>
        </w:rPr>
      </w:pPr>
    </w:p>
    <w:p w14:paraId="2AF37480" w14:textId="77777777" w:rsidR="00E73300" w:rsidRPr="00E73300" w:rsidRDefault="00E73300" w:rsidP="00E73300">
      <w:pPr>
        <w:keepNext/>
        <w:numPr>
          <w:ilvl w:val="0"/>
          <w:numId w:val="1"/>
        </w:numPr>
        <w:ind w:left="0" w:firstLine="0"/>
        <w:outlineLvl w:val="0"/>
        <w:rPr>
          <w:rFonts w:ascii="Marianne" w:hAnsi="Marianne" w:cs="Calibri"/>
        </w:rPr>
      </w:pPr>
      <w:r w:rsidRPr="00E73300">
        <w:rPr>
          <w:rFonts w:ascii="Marianne" w:hAnsi="Marianne" w:cs="Calibri"/>
        </w:rPr>
        <w:t xml:space="preserve">Cet acte </w:t>
      </w:r>
      <w:r>
        <w:rPr>
          <w:rFonts w:ascii="Marianne" w:hAnsi="Marianne" w:cs="Calibri"/>
        </w:rPr>
        <w:t>spécial</w:t>
      </w:r>
      <w:r w:rsidRPr="00E73300">
        <w:rPr>
          <w:rFonts w:ascii="Marianne" w:hAnsi="Marianne" w:cs="Calibri"/>
        </w:rPr>
        <w:t xml:space="preserve"> </w:t>
      </w:r>
      <w:r>
        <w:rPr>
          <w:rFonts w:ascii="Marianne" w:hAnsi="Marianne" w:cs="Calibri"/>
        </w:rPr>
        <w:t>concerne</w:t>
      </w:r>
      <w:r w:rsidRPr="00E73300">
        <w:rPr>
          <w:rFonts w:ascii="Marianne" w:hAnsi="Marianne" w:cs="Calibri"/>
        </w:rPr>
        <w:t> :</w:t>
      </w:r>
    </w:p>
    <w:p w14:paraId="58C91ACE" w14:textId="77777777" w:rsidR="00E73300" w:rsidRPr="00E73300" w:rsidRDefault="00E73300" w:rsidP="00E73300">
      <w:pPr>
        <w:numPr>
          <w:ilvl w:val="0"/>
          <w:numId w:val="1"/>
        </w:numPr>
        <w:rPr>
          <w:rFonts w:ascii="Calibri" w:hAnsi="Calibri" w:cs="Calibri"/>
        </w:rPr>
      </w:pPr>
    </w:p>
    <w:p w14:paraId="3616358A" w14:textId="77777777" w:rsidR="00E73300" w:rsidRPr="00E73300" w:rsidRDefault="00E73300" w:rsidP="00E73300">
      <w:pPr>
        <w:numPr>
          <w:ilvl w:val="0"/>
          <w:numId w:val="1"/>
        </w:numPr>
        <w:ind w:firstLine="135"/>
        <w:rPr>
          <w:rFonts w:ascii="Marianne" w:hAnsi="Marianne" w:cs="Calibri"/>
          <w:b/>
          <w:bCs/>
        </w:rPr>
      </w:pPr>
      <w:r w:rsidRPr="00E73300">
        <w:rPr>
          <w:rFonts w:ascii="Marianne" w:hAnsi="Marianne" w:cs="Calibri"/>
        </w:rPr>
        <w:fldChar w:fldCharType="begin">
          <w:ffData>
            <w:name w:val=""/>
            <w:enabled/>
            <w:calcOnExit w:val="0"/>
            <w:checkBox>
              <w:size w:val="20"/>
              <w:default w:val="0"/>
            </w:checkBox>
          </w:ffData>
        </w:fldChar>
      </w:r>
      <w:r w:rsidRPr="00E73300">
        <w:rPr>
          <w:rFonts w:ascii="Marianne" w:hAnsi="Marianne" w:cs="Calibri"/>
        </w:rPr>
        <w:instrText xml:space="preserve"> FORMCHECKBOX </w:instrText>
      </w:r>
      <w:r w:rsidR="0097285F">
        <w:rPr>
          <w:rFonts w:ascii="Marianne" w:hAnsi="Marianne" w:cs="Calibri"/>
        </w:rPr>
      </w:r>
      <w:r w:rsidR="0097285F">
        <w:rPr>
          <w:rFonts w:ascii="Marianne" w:hAnsi="Marianne" w:cs="Calibri"/>
        </w:rPr>
        <w:fldChar w:fldCharType="separate"/>
      </w:r>
      <w:r w:rsidRPr="00E73300">
        <w:rPr>
          <w:rFonts w:ascii="Marianne" w:hAnsi="Marianne" w:cs="Calibri"/>
        </w:rPr>
        <w:fldChar w:fldCharType="end"/>
      </w:r>
      <w:r w:rsidRPr="00E73300">
        <w:rPr>
          <w:rFonts w:ascii="Marianne" w:hAnsi="Marianne" w:cs="Calibri"/>
        </w:rPr>
        <w:t>pour tous les lots du marché public ;</w:t>
      </w:r>
    </w:p>
    <w:p w14:paraId="0D10CDC5" w14:textId="77777777" w:rsidR="00E73300" w:rsidRPr="00E73300" w:rsidRDefault="00E73300" w:rsidP="00E73300">
      <w:pPr>
        <w:keepNext/>
        <w:numPr>
          <w:ilvl w:val="0"/>
          <w:numId w:val="1"/>
        </w:numPr>
        <w:ind w:left="0"/>
        <w:outlineLvl w:val="0"/>
        <w:rPr>
          <w:rFonts w:ascii="Marianne" w:hAnsi="Marianne" w:cs="Calibri"/>
        </w:rPr>
      </w:pPr>
    </w:p>
    <w:p w14:paraId="58B2C1DA" w14:textId="77777777" w:rsidR="00E73300" w:rsidRPr="00E73300" w:rsidRDefault="00E73300" w:rsidP="00E73300">
      <w:pPr>
        <w:ind w:left="993" w:hanging="426"/>
        <w:jc w:val="both"/>
        <w:rPr>
          <w:rFonts w:ascii="Marianne" w:hAnsi="Marianne" w:cs="Calibri"/>
        </w:rPr>
      </w:pPr>
      <w:r w:rsidRPr="00E73300">
        <w:rPr>
          <w:rFonts w:ascii="Marianne" w:hAnsi="Marianne" w:cs="Calibri"/>
        </w:rPr>
        <w:fldChar w:fldCharType="begin">
          <w:ffData>
            <w:name w:val=""/>
            <w:enabled/>
            <w:calcOnExit w:val="0"/>
            <w:checkBox>
              <w:size w:val="20"/>
              <w:default w:val="0"/>
            </w:checkBox>
          </w:ffData>
        </w:fldChar>
      </w:r>
      <w:r w:rsidRPr="00E73300">
        <w:rPr>
          <w:rFonts w:ascii="Marianne" w:hAnsi="Marianne" w:cs="Calibri"/>
        </w:rPr>
        <w:instrText xml:space="preserve"> FORMCHECKBOX </w:instrText>
      </w:r>
      <w:r w:rsidR="0097285F">
        <w:rPr>
          <w:rFonts w:ascii="Marianne" w:hAnsi="Marianne" w:cs="Calibri"/>
        </w:rPr>
      </w:r>
      <w:r w:rsidR="0097285F">
        <w:rPr>
          <w:rFonts w:ascii="Marianne" w:hAnsi="Marianne" w:cs="Calibri"/>
        </w:rPr>
        <w:fldChar w:fldCharType="separate"/>
      </w:r>
      <w:r w:rsidRPr="00E73300">
        <w:rPr>
          <w:rFonts w:ascii="Marianne" w:hAnsi="Marianne" w:cs="Calibri"/>
        </w:rPr>
        <w:fldChar w:fldCharType="end"/>
      </w:r>
      <w:r w:rsidRPr="00E73300">
        <w:rPr>
          <w:rFonts w:ascii="Marianne" w:hAnsi="Marianne" w:cs="Calibri"/>
        </w:rPr>
        <w:t> au lot n°……. ou aux lots n°………………… du marché public ;</w:t>
      </w:r>
    </w:p>
    <w:p w14:paraId="5CC3A661" w14:textId="77777777" w:rsidR="00183C49" w:rsidRPr="00556242" w:rsidRDefault="00E73300" w:rsidP="00E73300">
      <w:pPr>
        <w:jc w:val="both"/>
        <w:rPr>
          <w:rFonts w:ascii="Marianne" w:hAnsi="Marianne" w:cs="Arial"/>
        </w:rPr>
      </w:pPr>
      <w:r w:rsidRPr="00E73300">
        <w:rPr>
          <w:rFonts w:ascii="Marianne" w:hAnsi="Marianne" w:cs="Calibri"/>
          <w:i/>
          <w:iCs/>
          <w:sz w:val="16"/>
          <w:szCs w:val="16"/>
        </w:rPr>
        <w:t>(Indiquer l’intitulé du ou des lots tel qu’il figure dans l’avis d'appel à la concurrence ou l’invitation à confirmer l’intérêt.)</w:t>
      </w:r>
    </w:p>
    <w:p w14:paraId="58D2BD70" w14:textId="6652C4B5" w:rsidR="00183C49" w:rsidRDefault="00183C49" w:rsidP="00183C49">
      <w:pPr>
        <w:jc w:val="both"/>
        <w:rPr>
          <w:rFonts w:ascii="Marianne" w:hAnsi="Marianne" w:cs="Arial"/>
        </w:rPr>
      </w:pPr>
    </w:p>
    <w:p w14:paraId="10514C51" w14:textId="19E97CDF" w:rsidR="00EB69AF" w:rsidRDefault="00EB69AF" w:rsidP="00183C49">
      <w:pPr>
        <w:jc w:val="both"/>
        <w:rPr>
          <w:rFonts w:ascii="Marianne" w:hAnsi="Marianne" w:cs="Arial"/>
        </w:rPr>
      </w:pPr>
    </w:p>
    <w:p w14:paraId="2D682864" w14:textId="0FE252B5" w:rsidR="00EB69AF" w:rsidRDefault="00EB69AF" w:rsidP="00183C49">
      <w:pPr>
        <w:jc w:val="both"/>
        <w:rPr>
          <w:rFonts w:ascii="Marianne" w:hAnsi="Marianne" w:cs="Arial"/>
        </w:rPr>
      </w:pPr>
    </w:p>
    <w:p w14:paraId="788B9D14" w14:textId="1F15F25E" w:rsidR="00EB69AF" w:rsidRDefault="00EB69AF" w:rsidP="00183C49">
      <w:pPr>
        <w:jc w:val="both"/>
        <w:rPr>
          <w:rFonts w:ascii="Marianne" w:hAnsi="Marianne" w:cs="Arial"/>
        </w:rPr>
      </w:pPr>
    </w:p>
    <w:p w14:paraId="27FFBB6B" w14:textId="77777777" w:rsidR="00EB69AF" w:rsidRPr="00556242" w:rsidRDefault="00EB69AF" w:rsidP="00183C49">
      <w:pPr>
        <w:jc w:val="both"/>
        <w:rPr>
          <w:rFonts w:ascii="Marianne" w:hAnsi="Marianne" w:cs="Arial"/>
        </w:rPr>
      </w:pPr>
    </w:p>
    <w:p w14:paraId="27BA689A" w14:textId="77777777" w:rsidR="00183C49" w:rsidRPr="00556242" w:rsidRDefault="00183C49" w:rsidP="00183C49">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27010" w:rsidRPr="00227010" w14:paraId="304E0273" w14:textId="77777777" w:rsidTr="00227010">
        <w:tc>
          <w:tcPr>
            <w:tcW w:w="10277" w:type="dxa"/>
            <w:shd w:val="clear" w:color="auto" w:fill="0070C0"/>
          </w:tcPr>
          <w:p w14:paraId="354B998A" w14:textId="77777777" w:rsidR="00183C49" w:rsidRPr="00227010" w:rsidRDefault="00183C49" w:rsidP="006F75BE">
            <w:pPr>
              <w:rPr>
                <w:rFonts w:ascii="Marianne" w:hAnsi="Marianne" w:cs="Arial"/>
                <w:b/>
                <w:bCs/>
                <w:color w:val="FFFFFF" w:themeColor="background1"/>
              </w:rPr>
            </w:pPr>
            <w:r w:rsidRPr="00227010">
              <w:rPr>
                <w:rFonts w:ascii="Marianne" w:hAnsi="Marianne" w:cs="Arial"/>
                <w:color w:val="FFFFFF" w:themeColor="background1"/>
              </w:rPr>
              <w:lastRenderedPageBreak/>
              <w:br w:type="page"/>
            </w:r>
            <w:r w:rsidRPr="00227010">
              <w:rPr>
                <w:rFonts w:ascii="Marianne" w:hAnsi="Marianne" w:cs="Arial"/>
                <w:color w:val="FFFFFF" w:themeColor="background1"/>
              </w:rPr>
              <w:br w:type="page"/>
            </w:r>
            <w:r w:rsidRPr="00227010">
              <w:rPr>
                <w:rFonts w:ascii="Marianne" w:hAnsi="Marianne" w:cs="Arial"/>
                <w:b/>
                <w:bCs/>
                <w:color w:val="FFFFFF" w:themeColor="background1"/>
              </w:rPr>
              <w:t xml:space="preserve">C - Objet de </w:t>
            </w:r>
            <w:r w:rsidR="001952FC" w:rsidRPr="00227010">
              <w:rPr>
                <w:rFonts w:ascii="Marianne" w:hAnsi="Marianne" w:cs="Arial"/>
                <w:b/>
                <w:bCs/>
                <w:color w:val="FFFFFF" w:themeColor="background1"/>
              </w:rPr>
              <w:t>la déclaration du sous-traitant</w:t>
            </w:r>
          </w:p>
        </w:tc>
      </w:tr>
    </w:tbl>
    <w:p w14:paraId="3BC0BBE9" w14:textId="77777777" w:rsidR="00183C49" w:rsidRPr="00556242" w:rsidRDefault="00183C49" w:rsidP="00183C49">
      <w:pPr>
        <w:jc w:val="both"/>
        <w:rPr>
          <w:rFonts w:ascii="Marianne" w:hAnsi="Marianne" w:cs="Arial"/>
        </w:rPr>
      </w:pPr>
    </w:p>
    <w:p w14:paraId="6BF5B415" w14:textId="77777777" w:rsidR="00183C49" w:rsidRDefault="00183C49" w:rsidP="00FC6761">
      <w:pPr>
        <w:jc w:val="both"/>
        <w:rPr>
          <w:rFonts w:ascii="Marianne" w:hAnsi="Marianne" w:cs="Arial"/>
        </w:rPr>
      </w:pPr>
      <w:r w:rsidRPr="00556242">
        <w:rPr>
          <w:rFonts w:ascii="Marianne" w:hAnsi="Marianne" w:cs="Arial"/>
        </w:rPr>
        <w:t>La déclaration de sous-traitance constitue une annexe à l’offre du soumissionnaire</w:t>
      </w:r>
      <w:r w:rsidR="00FC6761" w:rsidRPr="00556242">
        <w:rPr>
          <w:rFonts w:ascii="Marianne" w:hAnsi="Marianne" w:cs="Arial"/>
        </w:rPr>
        <w:t>.</w:t>
      </w:r>
    </w:p>
    <w:p w14:paraId="4C0A6CAF" w14:textId="77777777" w:rsidR="002E1FAF" w:rsidRDefault="002E1FAF" w:rsidP="00FC6761">
      <w:pPr>
        <w:jc w:val="both"/>
        <w:rPr>
          <w:rFonts w:ascii="Marianne" w:hAnsi="Marianne" w:cs="Arial"/>
        </w:rPr>
      </w:pPr>
    </w:p>
    <w:p w14:paraId="46F85482" w14:textId="77777777" w:rsidR="002E1FAF" w:rsidRPr="00556242" w:rsidRDefault="002E1FAF" w:rsidP="00FC6761">
      <w:pPr>
        <w:jc w:val="both"/>
        <w:rPr>
          <w:rFonts w:ascii="Marianne" w:hAnsi="Marianne"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227010" w:rsidRPr="00227010" w14:paraId="7E3649A9" w14:textId="77777777" w:rsidTr="00EB69AF">
        <w:tc>
          <w:tcPr>
            <w:tcW w:w="10277" w:type="dxa"/>
            <w:shd w:val="clear" w:color="auto" w:fill="0070C0"/>
          </w:tcPr>
          <w:p w14:paraId="3FCEDE63" w14:textId="77777777" w:rsidR="00183C49" w:rsidRPr="00227010" w:rsidRDefault="00183C49" w:rsidP="00FC6761">
            <w:pPr>
              <w:rPr>
                <w:rFonts w:ascii="Marianne" w:hAnsi="Marianne" w:cs="Arial"/>
                <w:b/>
                <w:bCs/>
                <w:color w:val="FFFFFF" w:themeColor="background1"/>
              </w:rPr>
            </w:pPr>
            <w:r w:rsidRPr="00227010">
              <w:rPr>
                <w:rFonts w:ascii="Marianne" w:hAnsi="Marianne" w:cs="Arial"/>
                <w:bCs/>
                <w:color w:val="FFFFFF" w:themeColor="background1"/>
              </w:rPr>
              <w:br w:type="page"/>
            </w:r>
            <w:r w:rsidRPr="00227010">
              <w:rPr>
                <w:rFonts w:ascii="Marianne" w:hAnsi="Marianne" w:cs="Arial"/>
                <w:bCs/>
                <w:color w:val="FFFFFF" w:themeColor="background1"/>
              </w:rPr>
              <w:br w:type="page"/>
            </w:r>
            <w:r w:rsidRPr="00227010">
              <w:rPr>
                <w:rFonts w:ascii="Marianne" w:hAnsi="Marianne" w:cs="Arial"/>
                <w:b/>
                <w:bCs/>
                <w:color w:val="FFFFFF" w:themeColor="background1"/>
              </w:rPr>
              <w:t>D - Identification du soumissionnaire</w:t>
            </w:r>
            <w:r w:rsidR="001952FC" w:rsidRPr="00227010">
              <w:rPr>
                <w:rFonts w:ascii="Marianne" w:hAnsi="Marianne" w:cs="Arial"/>
                <w:b/>
                <w:bCs/>
                <w:color w:val="FFFFFF" w:themeColor="background1"/>
              </w:rPr>
              <w:t xml:space="preserve"> du marché public</w:t>
            </w:r>
          </w:p>
        </w:tc>
      </w:tr>
    </w:tbl>
    <w:p w14:paraId="03B4E676" w14:textId="42D19922" w:rsidR="00183C49" w:rsidRPr="001B686C" w:rsidRDefault="00EB69AF" w:rsidP="001B686C">
      <w:pPr>
        <w:pStyle w:val="Titre9"/>
        <w:ind w:firstLine="284"/>
        <w:rPr>
          <w:rFonts w:ascii="Marianne" w:hAnsi="Marianne"/>
          <w:b/>
          <w:bCs/>
          <w:i w:val="0"/>
          <w:iCs w:val="0"/>
          <w:sz w:val="20"/>
        </w:rPr>
      </w:pPr>
      <w:r w:rsidRPr="001D7195">
        <w:rPr>
          <w:rFonts w:ascii="Wingdings" w:eastAsia="Wingdings" w:hAnsi="Wingdings" w:cs="Wingdings"/>
          <w:i w:val="0"/>
          <w:iCs w:val="0"/>
          <w:color w:val="4472C4" w:themeColor="accent1"/>
          <w:spacing w:val="-10"/>
        </w:rPr>
        <w:t>n</w:t>
      </w:r>
      <w:r w:rsidRPr="001D7195">
        <w:rPr>
          <w:rFonts w:eastAsia="Arial"/>
          <w:i w:val="0"/>
          <w:iCs w:val="0"/>
          <w:spacing w:val="-10"/>
        </w:rPr>
        <w:t xml:space="preserve"> </w:t>
      </w:r>
      <w:r w:rsidRPr="001D7195">
        <w:rPr>
          <w:rFonts w:ascii="Marianne" w:eastAsia="Arial" w:hAnsi="Marianne"/>
          <w:i w:val="0"/>
          <w:iCs w:val="0"/>
          <w:spacing w:val="-10"/>
          <w:position w:val="-1"/>
          <w:sz w:val="20"/>
        </w:rPr>
        <w:t xml:space="preserve"> </w:t>
      </w:r>
      <w:r w:rsidR="00183C49" w:rsidRPr="001B686C">
        <w:rPr>
          <w:rFonts w:ascii="Marianne" w:eastAsia="Arial" w:hAnsi="Marianne"/>
          <w:i w:val="0"/>
          <w:iCs w:val="0"/>
          <w:spacing w:val="-10"/>
          <w:position w:val="-1"/>
          <w:sz w:val="20"/>
        </w:rPr>
        <w:t xml:space="preserve">  </w:t>
      </w:r>
      <w:r w:rsidR="00183C49" w:rsidRPr="001B686C">
        <w:rPr>
          <w:rFonts w:ascii="Marianne" w:hAnsi="Marianne"/>
          <w:i w:val="0"/>
          <w:iCs w:val="0"/>
          <w:sz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F102DA">
        <w:rPr>
          <w:rFonts w:ascii="Marianne" w:hAnsi="Marianne"/>
          <w:i w:val="0"/>
          <w:iCs w:val="0"/>
          <w:sz w:val="20"/>
        </w:rPr>
        <w:t>/RIDET</w:t>
      </w:r>
      <w:r w:rsidR="00183C49" w:rsidRPr="001B686C">
        <w:rPr>
          <w:rFonts w:ascii="Marianne" w:hAnsi="Marianne"/>
          <w:i w:val="0"/>
          <w:iCs w:val="0"/>
          <w:sz w:val="20"/>
        </w:rPr>
        <w:t xml:space="preserve">, à défaut, un numéro d’identification européen ou international ou propre au pays d’origine de l’opérateur économique issu d’un répertoire figurant dans la liste des </w:t>
      </w:r>
      <w:hyperlink r:id="rId12" w:history="1">
        <w:r w:rsidR="00183C49" w:rsidRPr="001B686C">
          <w:rPr>
            <w:rStyle w:val="Lienhypertexte"/>
            <w:rFonts w:ascii="Marianne" w:hAnsi="Marianne"/>
            <w:i w:val="0"/>
            <w:iCs w:val="0"/>
            <w:sz w:val="20"/>
          </w:rPr>
          <w:t>ICD</w:t>
        </w:r>
      </w:hyperlink>
      <w:r w:rsidR="00183C49" w:rsidRPr="001B686C">
        <w:rPr>
          <w:rFonts w:ascii="Marianne" w:hAnsi="Marianne"/>
          <w:i w:val="0"/>
          <w:iCs w:val="0"/>
          <w:sz w:val="20"/>
        </w:rPr>
        <w:t> :</w:t>
      </w:r>
    </w:p>
    <w:p w14:paraId="4DF9FF54" w14:textId="77777777" w:rsidR="00183C49" w:rsidRPr="00556242" w:rsidRDefault="00183C49" w:rsidP="00183C49">
      <w:pPr>
        <w:jc w:val="both"/>
        <w:rPr>
          <w:rFonts w:ascii="Marianne" w:hAnsi="Marianne" w:cs="Arial"/>
          <w:b/>
          <w:bCs/>
        </w:rPr>
      </w:pPr>
    </w:p>
    <w:p w14:paraId="462DF41A" w14:textId="77777777" w:rsidR="001952FC" w:rsidRPr="00556242" w:rsidRDefault="001952FC" w:rsidP="001952FC">
      <w:pPr>
        <w:ind w:left="284"/>
        <w:jc w:val="both"/>
        <w:rPr>
          <w:rFonts w:ascii="Marianne" w:hAnsi="Marianne" w:cs="Arial"/>
          <w:bCs/>
        </w:rPr>
      </w:pPr>
    </w:p>
    <w:p w14:paraId="6BFA55DF" w14:textId="77777777" w:rsidR="001952FC" w:rsidRPr="00556242" w:rsidRDefault="001952FC" w:rsidP="001952FC">
      <w:pPr>
        <w:ind w:left="284"/>
        <w:jc w:val="both"/>
        <w:rPr>
          <w:rFonts w:ascii="Marianne" w:hAnsi="Marianne" w:cs="Arial"/>
          <w:bCs/>
        </w:rPr>
      </w:pPr>
    </w:p>
    <w:p w14:paraId="7DBD3056" w14:textId="77777777" w:rsidR="001952FC" w:rsidRPr="00556242" w:rsidRDefault="001952FC" w:rsidP="001952FC">
      <w:pPr>
        <w:ind w:left="284"/>
        <w:jc w:val="both"/>
        <w:rPr>
          <w:rFonts w:ascii="Marianne" w:hAnsi="Marianne" w:cs="Arial"/>
          <w:bCs/>
        </w:rPr>
      </w:pPr>
    </w:p>
    <w:p w14:paraId="5DF45BD6" w14:textId="535F5237" w:rsidR="001952FC"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hAnsi="Marianne" w:cs="Arial"/>
          <w:bCs/>
        </w:rPr>
        <w:t xml:space="preserve"> Adresses postale et du siège social (si elle est différente de l’adresse postale) :</w:t>
      </w:r>
    </w:p>
    <w:p w14:paraId="0273FFAE" w14:textId="77777777" w:rsidR="001952FC" w:rsidRPr="00556242" w:rsidRDefault="001952FC" w:rsidP="001952FC">
      <w:pPr>
        <w:ind w:left="284"/>
        <w:jc w:val="both"/>
        <w:rPr>
          <w:rFonts w:ascii="Marianne" w:hAnsi="Marianne" w:cs="Arial"/>
          <w:bCs/>
        </w:rPr>
      </w:pPr>
    </w:p>
    <w:p w14:paraId="37246F02" w14:textId="19605685" w:rsidR="001952FC" w:rsidRDefault="001952FC" w:rsidP="001952FC">
      <w:pPr>
        <w:ind w:left="284"/>
        <w:jc w:val="both"/>
        <w:rPr>
          <w:rFonts w:ascii="Marianne" w:hAnsi="Marianne" w:cs="Arial"/>
          <w:bCs/>
        </w:rPr>
      </w:pPr>
    </w:p>
    <w:p w14:paraId="1FE3F3A7" w14:textId="77777777" w:rsidR="00F102DA" w:rsidRPr="00556242" w:rsidRDefault="00F102DA" w:rsidP="001952FC">
      <w:pPr>
        <w:ind w:left="284"/>
        <w:jc w:val="both"/>
        <w:rPr>
          <w:rFonts w:ascii="Marianne" w:hAnsi="Marianne" w:cs="Arial"/>
          <w:bCs/>
        </w:rPr>
      </w:pPr>
    </w:p>
    <w:p w14:paraId="0BC36D6F" w14:textId="77777777" w:rsidR="001952FC" w:rsidRPr="00556242" w:rsidRDefault="001952FC" w:rsidP="001952FC">
      <w:pPr>
        <w:ind w:left="284"/>
        <w:jc w:val="both"/>
        <w:rPr>
          <w:rFonts w:ascii="Marianne" w:hAnsi="Marianne" w:cs="Arial"/>
          <w:bCs/>
        </w:rPr>
      </w:pPr>
    </w:p>
    <w:p w14:paraId="6349ED4D" w14:textId="5B52221A" w:rsidR="001952FC"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2E1FAF">
        <w:rPr>
          <w:rFonts w:ascii="Marianne" w:hAnsi="Marianne" w:cs="Arial"/>
          <w:color w:val="66CCFF"/>
          <w:spacing w:val="-10"/>
          <w:position w:val="-2"/>
        </w:rPr>
        <w:t xml:space="preserve"> </w:t>
      </w:r>
      <w:r w:rsidR="001952FC" w:rsidRPr="00556242">
        <w:rPr>
          <w:rFonts w:ascii="Marianne" w:hAnsi="Marianne" w:cs="Arial"/>
          <w:bCs/>
        </w:rPr>
        <w:t>Adresse électronique :</w:t>
      </w:r>
    </w:p>
    <w:p w14:paraId="262182BC" w14:textId="77777777" w:rsidR="001952FC" w:rsidRPr="00556242" w:rsidRDefault="001952FC" w:rsidP="001952FC">
      <w:pPr>
        <w:ind w:left="284"/>
        <w:jc w:val="both"/>
        <w:rPr>
          <w:rFonts w:ascii="Marianne" w:hAnsi="Marianne" w:cs="Arial"/>
          <w:bCs/>
        </w:rPr>
      </w:pPr>
    </w:p>
    <w:p w14:paraId="6EA11F04" w14:textId="77777777" w:rsidR="001952FC" w:rsidRPr="00556242" w:rsidRDefault="001952FC" w:rsidP="001952FC">
      <w:pPr>
        <w:ind w:left="284"/>
        <w:jc w:val="both"/>
        <w:rPr>
          <w:rFonts w:ascii="Marianne" w:hAnsi="Marianne" w:cs="Arial"/>
          <w:bCs/>
        </w:rPr>
      </w:pPr>
    </w:p>
    <w:p w14:paraId="362FC98D" w14:textId="020B535B" w:rsidR="001952FC"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hAnsi="Marianne" w:cs="Arial"/>
          <w:bCs/>
        </w:rPr>
        <w:t>Numéros de téléphone et de télécopie :</w:t>
      </w:r>
    </w:p>
    <w:p w14:paraId="6253EBAE" w14:textId="77777777" w:rsidR="001952FC" w:rsidRPr="00556242" w:rsidRDefault="001952FC" w:rsidP="001952FC">
      <w:pPr>
        <w:ind w:left="284"/>
        <w:jc w:val="both"/>
        <w:rPr>
          <w:rFonts w:ascii="Marianne" w:hAnsi="Marianne" w:cs="Arial"/>
          <w:bCs/>
        </w:rPr>
      </w:pPr>
    </w:p>
    <w:p w14:paraId="48855AA9" w14:textId="77777777" w:rsidR="001952FC" w:rsidRPr="00556242" w:rsidRDefault="001952FC" w:rsidP="001952FC">
      <w:pPr>
        <w:ind w:left="284"/>
        <w:jc w:val="both"/>
        <w:rPr>
          <w:rFonts w:ascii="Marianne" w:hAnsi="Marianne" w:cs="Arial"/>
          <w:bCs/>
        </w:rPr>
      </w:pPr>
    </w:p>
    <w:p w14:paraId="3EF3E72D" w14:textId="4D219AE6" w:rsidR="00183C49"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hAnsi="Marianne" w:cs="Arial"/>
          <w:bCs/>
        </w:rPr>
        <w:t>Numéro SIRET</w:t>
      </w:r>
      <w:r w:rsidR="00F102DA">
        <w:rPr>
          <w:rFonts w:ascii="Marianne" w:hAnsi="Marianne" w:cs="Arial"/>
          <w:bCs/>
        </w:rPr>
        <w:t>/RIDET</w:t>
      </w:r>
      <w:r w:rsidR="001952FC" w:rsidRPr="00556242">
        <w:rPr>
          <w:rFonts w:ascii="Marianne" w:hAnsi="Marianne" w:cs="Arial"/>
          <w:bCs/>
        </w:rPr>
        <w:t>, à défaut, un numéro d’identification européen ou international ou propre au pays d’origine de l’opérateur économique issu d’un répertoire figurant dans la liste des ICD :</w:t>
      </w:r>
    </w:p>
    <w:p w14:paraId="2DF884C3" w14:textId="77777777" w:rsidR="00183C49" w:rsidRPr="00556242" w:rsidRDefault="00183C49" w:rsidP="001952FC">
      <w:pPr>
        <w:ind w:left="284"/>
        <w:jc w:val="both"/>
        <w:rPr>
          <w:rFonts w:ascii="Marianne" w:hAnsi="Marianne" w:cs="Arial"/>
          <w:bCs/>
        </w:rPr>
      </w:pPr>
    </w:p>
    <w:p w14:paraId="3209F765" w14:textId="77777777" w:rsidR="001952FC" w:rsidRPr="00556242" w:rsidRDefault="001952FC" w:rsidP="001952FC">
      <w:pPr>
        <w:ind w:left="284"/>
        <w:jc w:val="both"/>
        <w:rPr>
          <w:rFonts w:ascii="Marianne" w:hAnsi="Marianne" w:cs="Arial"/>
          <w:bCs/>
        </w:rPr>
      </w:pPr>
    </w:p>
    <w:p w14:paraId="4364AD44" w14:textId="77777777" w:rsidR="00183C49" w:rsidRPr="00556242" w:rsidRDefault="00183C49" w:rsidP="00183C49">
      <w:pPr>
        <w:jc w:val="both"/>
        <w:rPr>
          <w:rFonts w:ascii="Marianne" w:hAnsi="Marianne" w:cs="Arial"/>
          <w:b/>
          <w:bCs/>
        </w:rPr>
      </w:pPr>
    </w:p>
    <w:p w14:paraId="0857DFCD" w14:textId="046EEEE1" w:rsidR="00183C49" w:rsidRPr="00556242" w:rsidRDefault="00EB69AF" w:rsidP="002E1FAF">
      <w:pPr>
        <w:ind w:firstLine="284"/>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eastAsia="Arial" w:hAnsi="Marianne" w:cs="Arial"/>
          <w:spacing w:val="-10"/>
          <w:position w:val="-1"/>
        </w:rPr>
        <w:t xml:space="preserve"> </w:t>
      </w:r>
      <w:r w:rsidR="00183C49" w:rsidRPr="00556242">
        <w:rPr>
          <w:rFonts w:ascii="Marianne" w:hAnsi="Marianne" w:cs="Arial"/>
        </w:rPr>
        <w:t>Forme juridique du soumissionnaire individuel, du titulaire ou du membre du groupement (entreprise individuelle, SA, SARL, EURL, association, établissement public, etc.) :</w:t>
      </w:r>
    </w:p>
    <w:p w14:paraId="2E3163A3" w14:textId="77777777" w:rsidR="00183C49" w:rsidRPr="00556242" w:rsidRDefault="00183C49" w:rsidP="00183C49">
      <w:pPr>
        <w:jc w:val="both"/>
        <w:rPr>
          <w:rFonts w:ascii="Marianne" w:hAnsi="Marianne" w:cs="Arial"/>
          <w:b/>
          <w:bCs/>
        </w:rPr>
      </w:pPr>
    </w:p>
    <w:p w14:paraId="37C8257A" w14:textId="77777777" w:rsidR="00183C49" w:rsidRPr="00556242" w:rsidRDefault="00183C49" w:rsidP="00183C49">
      <w:pPr>
        <w:jc w:val="both"/>
        <w:rPr>
          <w:rFonts w:ascii="Marianne" w:hAnsi="Marianne" w:cs="Arial"/>
          <w:b/>
          <w:bCs/>
        </w:rPr>
      </w:pPr>
    </w:p>
    <w:p w14:paraId="14529B2E" w14:textId="77777777" w:rsidR="00183C49" w:rsidRPr="00556242" w:rsidRDefault="00183C49" w:rsidP="00183C49">
      <w:pPr>
        <w:jc w:val="both"/>
        <w:rPr>
          <w:rFonts w:ascii="Marianne" w:hAnsi="Marianne" w:cs="Arial"/>
          <w:b/>
          <w:bCs/>
        </w:rPr>
      </w:pPr>
    </w:p>
    <w:p w14:paraId="4017EFBB" w14:textId="77777777" w:rsidR="00183C49" w:rsidRPr="00556242" w:rsidRDefault="00183C49" w:rsidP="00183C49">
      <w:pPr>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227010" w:rsidRPr="00227010" w14:paraId="5672A919" w14:textId="77777777" w:rsidTr="00227010">
        <w:tc>
          <w:tcPr>
            <w:tcW w:w="10277" w:type="dxa"/>
            <w:shd w:val="clear" w:color="auto" w:fill="0070C0"/>
          </w:tcPr>
          <w:p w14:paraId="71549F5D" w14:textId="77777777" w:rsidR="00183C49" w:rsidRPr="00227010" w:rsidRDefault="00183C49" w:rsidP="006F75BE">
            <w:pPr>
              <w:rPr>
                <w:rFonts w:ascii="Marianne" w:hAnsi="Marianne" w:cs="Arial"/>
                <w:b/>
                <w:bCs/>
                <w:color w:val="FFFFFF" w:themeColor="background1"/>
              </w:rPr>
            </w:pPr>
            <w:r w:rsidRPr="00227010">
              <w:rPr>
                <w:rFonts w:ascii="Marianne" w:hAnsi="Marianne" w:cs="Arial"/>
                <w:bCs/>
                <w:color w:val="FFFFFF" w:themeColor="background1"/>
              </w:rPr>
              <w:br w:type="page"/>
            </w:r>
            <w:r w:rsidRPr="00227010">
              <w:rPr>
                <w:rFonts w:ascii="Marianne" w:hAnsi="Marianne" w:cs="Arial"/>
                <w:bCs/>
                <w:color w:val="FFFFFF" w:themeColor="background1"/>
              </w:rPr>
              <w:br w:type="page"/>
            </w:r>
            <w:r w:rsidRPr="00227010">
              <w:rPr>
                <w:rFonts w:ascii="Marianne" w:hAnsi="Marianne" w:cs="Arial"/>
                <w:b/>
                <w:bCs/>
                <w:color w:val="FFFFFF" w:themeColor="background1"/>
              </w:rPr>
              <w:t xml:space="preserve">E - </w:t>
            </w:r>
            <w:r w:rsidR="001952FC" w:rsidRPr="00227010">
              <w:rPr>
                <w:rFonts w:ascii="Marianne" w:hAnsi="Marianne" w:cs="Arial"/>
                <w:b/>
                <w:bCs/>
                <w:color w:val="FFFFFF" w:themeColor="background1"/>
              </w:rPr>
              <w:t>Identification du sous-traitant</w:t>
            </w:r>
          </w:p>
        </w:tc>
      </w:tr>
    </w:tbl>
    <w:p w14:paraId="07CDF6BB" w14:textId="77777777" w:rsidR="00183C49" w:rsidRPr="00556242" w:rsidRDefault="00183C49" w:rsidP="00183C49">
      <w:pPr>
        <w:rPr>
          <w:rFonts w:ascii="Marianne" w:hAnsi="Marianne" w:cs="Arial"/>
        </w:rPr>
      </w:pPr>
    </w:p>
    <w:p w14:paraId="037F24D3" w14:textId="14F498EC" w:rsidR="00183C49" w:rsidRPr="001B686C" w:rsidRDefault="00EB69AF" w:rsidP="001B686C">
      <w:pPr>
        <w:pStyle w:val="Titre9"/>
        <w:tabs>
          <w:tab w:val="clear" w:pos="426"/>
        </w:tabs>
        <w:ind w:left="142" w:firstLine="142"/>
        <w:rPr>
          <w:rFonts w:ascii="Marianne" w:hAnsi="Marianne"/>
          <w:b/>
          <w:bCs/>
          <w:i w:val="0"/>
          <w:iCs w:val="0"/>
          <w:sz w:val="20"/>
        </w:rPr>
      </w:pPr>
      <w:r w:rsidRPr="001D7195">
        <w:rPr>
          <w:rFonts w:ascii="Wingdings" w:eastAsia="Wingdings" w:hAnsi="Wingdings" w:cs="Wingdings"/>
          <w:i w:val="0"/>
          <w:iCs w:val="0"/>
          <w:color w:val="4472C4" w:themeColor="accent1"/>
          <w:spacing w:val="-10"/>
        </w:rPr>
        <w:t>n</w:t>
      </w:r>
      <w:r w:rsidRPr="001D7195">
        <w:rPr>
          <w:rFonts w:eastAsia="Arial"/>
          <w:i w:val="0"/>
          <w:iCs w:val="0"/>
          <w:spacing w:val="-10"/>
        </w:rPr>
        <w:t xml:space="preserve"> </w:t>
      </w:r>
      <w:r w:rsidRPr="001D7195">
        <w:rPr>
          <w:rFonts w:ascii="Marianne" w:eastAsia="Arial" w:hAnsi="Marianne"/>
          <w:i w:val="0"/>
          <w:iCs w:val="0"/>
          <w:spacing w:val="-10"/>
          <w:position w:val="-1"/>
          <w:sz w:val="20"/>
        </w:rPr>
        <w:t xml:space="preserve"> </w:t>
      </w:r>
      <w:r w:rsidR="00183C49" w:rsidRPr="001B686C">
        <w:rPr>
          <w:rFonts w:ascii="Marianne" w:eastAsia="Arial" w:hAnsi="Marianne"/>
          <w:i w:val="0"/>
          <w:iCs w:val="0"/>
          <w:spacing w:val="-10"/>
          <w:position w:val="-1"/>
          <w:sz w:val="20"/>
        </w:rPr>
        <w:t xml:space="preserve"> </w:t>
      </w:r>
      <w:r w:rsidR="00183C49" w:rsidRPr="001B686C">
        <w:rPr>
          <w:rFonts w:ascii="Marianne" w:hAnsi="Marianne"/>
          <w:i w:val="0"/>
          <w:iCs w:val="0"/>
          <w:sz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F102DA">
        <w:rPr>
          <w:rFonts w:ascii="Marianne" w:hAnsi="Marianne"/>
          <w:i w:val="0"/>
          <w:iCs w:val="0"/>
          <w:sz w:val="20"/>
        </w:rPr>
        <w:t>/RIDET</w:t>
      </w:r>
      <w:r w:rsidR="00183C49" w:rsidRPr="001B686C">
        <w:rPr>
          <w:rFonts w:ascii="Marianne" w:hAnsi="Marianne"/>
          <w:i w:val="0"/>
          <w:iCs w:val="0"/>
          <w:sz w:val="20"/>
        </w:rPr>
        <w:t xml:space="preserve">, à défaut, un numéro d’identification européen ou international ou propre au pays d’origine de l’opérateur économique issu d’un répertoire figurant dans la liste des </w:t>
      </w:r>
      <w:hyperlink r:id="rId13" w:history="1">
        <w:r w:rsidR="00183C49" w:rsidRPr="001B686C">
          <w:rPr>
            <w:rFonts w:ascii="Marianne" w:hAnsi="Marianne"/>
            <w:i w:val="0"/>
            <w:iCs w:val="0"/>
            <w:sz w:val="20"/>
          </w:rPr>
          <w:t>ICD</w:t>
        </w:r>
      </w:hyperlink>
      <w:r w:rsidR="00183C49" w:rsidRPr="001B686C">
        <w:rPr>
          <w:rFonts w:ascii="Marianne" w:hAnsi="Marianne"/>
          <w:i w:val="0"/>
          <w:iCs w:val="0"/>
          <w:sz w:val="20"/>
        </w:rPr>
        <w:t xml:space="preserve"> :</w:t>
      </w:r>
    </w:p>
    <w:p w14:paraId="3FB471AB" w14:textId="77777777" w:rsidR="00183C49" w:rsidRPr="00556242" w:rsidRDefault="00183C49" w:rsidP="00183C49">
      <w:pPr>
        <w:jc w:val="both"/>
        <w:rPr>
          <w:rFonts w:ascii="Marianne" w:hAnsi="Marianne" w:cs="Arial"/>
          <w:b/>
          <w:bCs/>
        </w:rPr>
      </w:pPr>
    </w:p>
    <w:p w14:paraId="08797DBF" w14:textId="442D0300" w:rsidR="001952FC"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hAnsi="Marianne" w:cs="Arial"/>
          <w:bCs/>
        </w:rPr>
        <w:t>Nom commercial et dénomination sociale de l’unité ou de l’établissement qui exécutera la prestation :</w:t>
      </w:r>
    </w:p>
    <w:p w14:paraId="37D9CCF2" w14:textId="77777777" w:rsidR="001952FC" w:rsidRPr="00556242" w:rsidRDefault="001952FC" w:rsidP="001952FC">
      <w:pPr>
        <w:ind w:left="284"/>
        <w:jc w:val="both"/>
        <w:rPr>
          <w:rFonts w:ascii="Marianne" w:hAnsi="Marianne" w:cs="Arial"/>
          <w:bCs/>
        </w:rPr>
      </w:pPr>
    </w:p>
    <w:p w14:paraId="39984179" w14:textId="77777777" w:rsidR="001952FC" w:rsidRPr="00556242" w:rsidRDefault="001952FC" w:rsidP="001952FC">
      <w:pPr>
        <w:ind w:left="284"/>
        <w:jc w:val="both"/>
        <w:rPr>
          <w:rFonts w:ascii="Marianne" w:hAnsi="Marianne" w:cs="Arial"/>
          <w:bCs/>
        </w:rPr>
      </w:pPr>
    </w:p>
    <w:p w14:paraId="21148577" w14:textId="77777777" w:rsidR="001952FC" w:rsidRPr="00556242" w:rsidRDefault="001952FC" w:rsidP="001952FC">
      <w:pPr>
        <w:ind w:left="284"/>
        <w:jc w:val="both"/>
        <w:rPr>
          <w:rFonts w:ascii="Marianne" w:hAnsi="Marianne" w:cs="Arial"/>
          <w:bCs/>
        </w:rPr>
      </w:pPr>
    </w:p>
    <w:p w14:paraId="2B50FD26" w14:textId="37EC4839" w:rsidR="001952FC"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hAnsi="Marianne" w:cs="Arial"/>
          <w:bCs/>
        </w:rPr>
        <w:t xml:space="preserve"> Adresse postale et du siège social (si elle est différente de l’adresse postale) :</w:t>
      </w:r>
    </w:p>
    <w:p w14:paraId="5D0C6941" w14:textId="77777777" w:rsidR="001952FC" w:rsidRPr="00556242" w:rsidRDefault="001952FC" w:rsidP="001952FC">
      <w:pPr>
        <w:ind w:left="284"/>
        <w:jc w:val="both"/>
        <w:rPr>
          <w:rFonts w:ascii="Marianne" w:hAnsi="Marianne" w:cs="Arial"/>
          <w:bCs/>
        </w:rPr>
      </w:pPr>
    </w:p>
    <w:p w14:paraId="402EC345" w14:textId="77777777" w:rsidR="001952FC" w:rsidRPr="00556242" w:rsidRDefault="001952FC" w:rsidP="001952FC">
      <w:pPr>
        <w:ind w:left="284"/>
        <w:jc w:val="both"/>
        <w:rPr>
          <w:rFonts w:ascii="Marianne" w:hAnsi="Marianne" w:cs="Arial"/>
          <w:bCs/>
        </w:rPr>
      </w:pPr>
    </w:p>
    <w:p w14:paraId="5D06140B" w14:textId="77777777" w:rsidR="001952FC" w:rsidRPr="00556242" w:rsidRDefault="001952FC" w:rsidP="001952FC">
      <w:pPr>
        <w:ind w:left="284"/>
        <w:jc w:val="both"/>
        <w:rPr>
          <w:rFonts w:ascii="Marianne" w:hAnsi="Marianne" w:cs="Arial"/>
          <w:bCs/>
        </w:rPr>
      </w:pPr>
    </w:p>
    <w:p w14:paraId="4D3BCC00" w14:textId="0986DEB0" w:rsidR="001952FC"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hAnsi="Marianne" w:cs="Arial"/>
          <w:bCs/>
        </w:rPr>
        <w:t>Adresse électronique :</w:t>
      </w:r>
    </w:p>
    <w:p w14:paraId="0A0E0C52" w14:textId="77777777" w:rsidR="001952FC" w:rsidRPr="00556242" w:rsidRDefault="001952FC" w:rsidP="001952FC">
      <w:pPr>
        <w:ind w:left="284"/>
        <w:jc w:val="both"/>
        <w:rPr>
          <w:rFonts w:ascii="Marianne" w:hAnsi="Marianne" w:cs="Arial"/>
          <w:bCs/>
        </w:rPr>
      </w:pPr>
    </w:p>
    <w:p w14:paraId="57FB63FA" w14:textId="77777777" w:rsidR="001952FC" w:rsidRPr="00556242" w:rsidRDefault="001952FC" w:rsidP="001952FC">
      <w:pPr>
        <w:ind w:left="284"/>
        <w:jc w:val="both"/>
        <w:rPr>
          <w:rFonts w:ascii="Marianne" w:hAnsi="Marianne" w:cs="Arial"/>
          <w:bCs/>
        </w:rPr>
      </w:pPr>
    </w:p>
    <w:p w14:paraId="623764E1" w14:textId="54A7651B" w:rsidR="001952FC"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hAnsi="Marianne" w:cs="Arial"/>
          <w:bCs/>
        </w:rPr>
        <w:t>Numéros de téléphone et de télécopie :</w:t>
      </w:r>
    </w:p>
    <w:p w14:paraId="0225FDA2" w14:textId="77777777" w:rsidR="001952FC" w:rsidRPr="00556242" w:rsidRDefault="001952FC" w:rsidP="001952FC">
      <w:pPr>
        <w:ind w:left="284"/>
        <w:jc w:val="both"/>
        <w:rPr>
          <w:rFonts w:ascii="Marianne" w:hAnsi="Marianne" w:cs="Arial"/>
          <w:bCs/>
        </w:rPr>
      </w:pPr>
    </w:p>
    <w:p w14:paraId="067FE6ED" w14:textId="77777777" w:rsidR="001952FC" w:rsidRPr="00556242" w:rsidRDefault="001952FC" w:rsidP="001952FC">
      <w:pPr>
        <w:ind w:left="284"/>
        <w:jc w:val="both"/>
        <w:rPr>
          <w:rFonts w:ascii="Marianne" w:hAnsi="Marianne" w:cs="Arial"/>
          <w:bCs/>
        </w:rPr>
      </w:pPr>
    </w:p>
    <w:p w14:paraId="73CAD8FB" w14:textId="6DDAC079" w:rsidR="001952FC" w:rsidRPr="00556242" w:rsidRDefault="00EB69AF" w:rsidP="001952FC">
      <w:pPr>
        <w:ind w:left="284"/>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hAnsi="Marianne" w:cs="Arial"/>
          <w:bCs/>
        </w:rPr>
        <w:t> Numéro SIRET</w:t>
      </w:r>
      <w:r w:rsidR="00F102DA">
        <w:rPr>
          <w:rFonts w:ascii="Marianne" w:hAnsi="Marianne" w:cs="Arial"/>
          <w:bCs/>
        </w:rPr>
        <w:t>/RIDET</w:t>
      </w:r>
      <w:r w:rsidR="001952FC" w:rsidRPr="00556242">
        <w:rPr>
          <w:rFonts w:ascii="Marianne" w:hAnsi="Marianne" w:cs="Arial"/>
          <w:bCs/>
        </w:rPr>
        <w:t>, à défaut, un numéro d’identification européen ou international ou propre au pays d’origine de l’opérateur économique issu d’un répertoire figurant dans la liste des ICD :</w:t>
      </w:r>
    </w:p>
    <w:p w14:paraId="47F2FF92" w14:textId="77777777" w:rsidR="001952FC" w:rsidRPr="00556242" w:rsidRDefault="001952FC" w:rsidP="001952FC">
      <w:pPr>
        <w:ind w:left="284"/>
        <w:jc w:val="both"/>
        <w:rPr>
          <w:rFonts w:ascii="Marianne" w:hAnsi="Marianne" w:cs="Arial"/>
          <w:bCs/>
        </w:rPr>
      </w:pPr>
    </w:p>
    <w:p w14:paraId="50437268" w14:textId="77777777" w:rsidR="001952FC" w:rsidRPr="00556242" w:rsidRDefault="001952FC" w:rsidP="001952FC">
      <w:pPr>
        <w:ind w:left="284"/>
        <w:jc w:val="both"/>
        <w:rPr>
          <w:rFonts w:ascii="Marianne" w:hAnsi="Marianne" w:cs="Arial"/>
          <w:bCs/>
        </w:rPr>
      </w:pPr>
    </w:p>
    <w:p w14:paraId="4688EEFA" w14:textId="77777777" w:rsidR="00183C49" w:rsidRPr="00556242" w:rsidRDefault="00183C49" w:rsidP="00183C49">
      <w:pPr>
        <w:jc w:val="both"/>
        <w:rPr>
          <w:rFonts w:ascii="Marianne" w:hAnsi="Marianne" w:cs="Arial"/>
          <w:b/>
          <w:bCs/>
        </w:rPr>
      </w:pPr>
    </w:p>
    <w:p w14:paraId="0E44B594" w14:textId="4383425E" w:rsidR="00183C49" w:rsidRPr="00556242" w:rsidRDefault="00EB69AF" w:rsidP="001E2C55">
      <w:pPr>
        <w:ind w:firstLine="142"/>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eastAsia="Arial" w:hAnsi="Marianne" w:cs="Arial"/>
          <w:spacing w:val="-10"/>
          <w:position w:val="-1"/>
        </w:rPr>
        <w:t xml:space="preserve"> </w:t>
      </w:r>
      <w:r w:rsidR="00183C49" w:rsidRPr="00556242">
        <w:rPr>
          <w:rFonts w:ascii="Marianne" w:hAnsi="Marianne" w:cs="Arial"/>
        </w:rPr>
        <w:t xml:space="preserve">Forme juridique du sous-traitant (entreprise individuelle, SA, SARL, EURL, association, établissement public, </w:t>
      </w:r>
      <w:r w:rsidR="00F102DA">
        <w:rPr>
          <w:rFonts w:ascii="Marianne" w:hAnsi="Marianne" w:cs="Arial"/>
        </w:rPr>
        <w:t xml:space="preserve">patenté, </w:t>
      </w:r>
      <w:r w:rsidR="00183C49" w:rsidRPr="00556242">
        <w:rPr>
          <w:rFonts w:ascii="Marianne" w:hAnsi="Marianne" w:cs="Arial"/>
        </w:rPr>
        <w:t>etc.) :</w:t>
      </w:r>
    </w:p>
    <w:p w14:paraId="7CF6B08D" w14:textId="77777777" w:rsidR="00183C49" w:rsidRPr="00556242" w:rsidRDefault="00183C49" w:rsidP="00183C49">
      <w:pPr>
        <w:jc w:val="both"/>
        <w:rPr>
          <w:rFonts w:ascii="Marianne" w:hAnsi="Marianne" w:cs="Arial"/>
          <w:b/>
          <w:bCs/>
        </w:rPr>
      </w:pPr>
    </w:p>
    <w:p w14:paraId="1EDFFD7F" w14:textId="77777777" w:rsidR="00183C49" w:rsidRPr="00556242" w:rsidRDefault="00183C49" w:rsidP="00183C49">
      <w:pPr>
        <w:jc w:val="both"/>
        <w:rPr>
          <w:rFonts w:ascii="Marianne" w:hAnsi="Marianne" w:cs="Arial"/>
          <w:b/>
          <w:bCs/>
        </w:rPr>
      </w:pPr>
    </w:p>
    <w:p w14:paraId="120CB6C0" w14:textId="77777777" w:rsidR="00183C49" w:rsidRPr="00556242" w:rsidRDefault="00183C49" w:rsidP="00183C49">
      <w:pPr>
        <w:jc w:val="both"/>
        <w:rPr>
          <w:rFonts w:ascii="Marianne" w:hAnsi="Marianne" w:cs="Arial"/>
          <w:b/>
          <w:bCs/>
        </w:rPr>
      </w:pPr>
    </w:p>
    <w:p w14:paraId="77FCCEAE" w14:textId="409AAE35" w:rsidR="00183C49" w:rsidRPr="00556242" w:rsidRDefault="00EB69AF" w:rsidP="00183C49">
      <w:pPr>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952FC" w:rsidRPr="00556242">
        <w:rPr>
          <w:rFonts w:ascii="Marianne" w:eastAsia="Arial" w:hAnsi="Marianne" w:cs="Arial"/>
          <w:spacing w:val="-10"/>
          <w:position w:val="-1"/>
        </w:rPr>
        <w:t xml:space="preserve"> </w:t>
      </w:r>
      <w:r w:rsidR="00183C49" w:rsidRPr="00556242">
        <w:rPr>
          <w:rFonts w:ascii="Marianne" w:hAnsi="Marianne" w:cs="Arial"/>
        </w:rPr>
        <w:t>Le sous-traitant est-il une micro, une</w:t>
      </w:r>
      <w:r w:rsidR="001952FC" w:rsidRPr="00556242">
        <w:rPr>
          <w:rFonts w:ascii="Marianne" w:hAnsi="Marianne" w:cs="Arial"/>
        </w:rPr>
        <w:t xml:space="preserve"> micro,</w:t>
      </w:r>
      <w:r w:rsidR="00183C49" w:rsidRPr="00556242">
        <w:rPr>
          <w:rFonts w:ascii="Marianne" w:hAnsi="Marianne" w:cs="Arial"/>
        </w:rPr>
        <w:t xml:space="preserve"> petite ou une moyenne entreprise au sens </w:t>
      </w:r>
      <w:r w:rsidR="001952FC" w:rsidRPr="00556242">
        <w:rPr>
          <w:rFonts w:ascii="Marianne" w:hAnsi="Marianne" w:cs="Arial"/>
        </w:rPr>
        <w:t xml:space="preserve">au sens de la </w:t>
      </w:r>
      <w:hyperlink r:id="rId14" w:history="1">
        <w:r w:rsidR="001952FC" w:rsidRPr="00556242">
          <w:rPr>
            <w:rStyle w:val="Lienhypertexte"/>
            <w:rFonts w:ascii="Marianne" w:hAnsi="Marianne" w:cs="Arial"/>
          </w:rPr>
          <w:t>recommandation de la Commission du 6 mai 2003</w:t>
        </w:r>
      </w:hyperlink>
      <w:r w:rsidR="001952FC" w:rsidRPr="00556242">
        <w:rPr>
          <w:rFonts w:ascii="Marianne" w:hAnsi="Marianne" w:cs="Arial"/>
        </w:rPr>
        <w:t xml:space="preserve"> concernant la définition des micro, petites et moyennes entreprises ou un artisan au sens au sens </w:t>
      </w:r>
      <w:hyperlink r:id="rId15" w:history="1">
        <w:r w:rsidR="001952FC" w:rsidRPr="00556242">
          <w:rPr>
            <w:rStyle w:val="Lienhypertexte"/>
            <w:rFonts w:ascii="Marianne" w:hAnsi="Marianne" w:cs="Arial"/>
          </w:rPr>
          <w:t>de l'article 19 de la loi du 5 juillet 1996</w:t>
        </w:r>
      </w:hyperlink>
      <w:r w:rsidR="001952FC" w:rsidRPr="00556242">
        <w:rPr>
          <w:rFonts w:ascii="Marianne" w:hAnsi="Marianne" w:cs="Arial"/>
        </w:rPr>
        <w:t xml:space="preserve"> n° 96-603 modifiée relative au développement et à la promotion du commerce et de l’artisanat (</w:t>
      </w:r>
      <w:hyperlink r:id="rId16" w:history="1">
        <w:r w:rsidR="001952FC" w:rsidRPr="00556242">
          <w:rPr>
            <w:rStyle w:val="Lienhypertexte"/>
            <w:rFonts w:ascii="Marianne" w:hAnsi="Marianne" w:cs="Arial"/>
            <w:color w:val="7030A0"/>
          </w:rPr>
          <w:t>Art. R. 2151-13</w:t>
        </w:r>
      </w:hyperlink>
      <w:r w:rsidR="001952FC" w:rsidRPr="00556242">
        <w:rPr>
          <w:rFonts w:ascii="Marianne" w:hAnsi="Marianne" w:cs="Arial"/>
        </w:rPr>
        <w:t xml:space="preserve"> et </w:t>
      </w:r>
      <w:hyperlink r:id="rId17" w:history="1">
        <w:r w:rsidR="001952FC" w:rsidRPr="00556242">
          <w:rPr>
            <w:rStyle w:val="Lienhypertexte"/>
            <w:rFonts w:ascii="Marianne" w:hAnsi="Marianne" w:cs="Arial"/>
          </w:rPr>
          <w:t>R. 2351-12</w:t>
        </w:r>
      </w:hyperlink>
      <w:r w:rsidR="001952FC" w:rsidRPr="00556242">
        <w:rPr>
          <w:rFonts w:ascii="Marianne" w:hAnsi="Marianne" w:cs="Arial"/>
        </w:rPr>
        <w:t xml:space="preserve"> du code de la commande publique)</w:t>
      </w:r>
      <w:r w:rsidR="00183C49" w:rsidRPr="00556242">
        <w:rPr>
          <w:rFonts w:ascii="Marianne" w:hAnsi="Marianne" w:cs="Arial"/>
        </w:rPr>
        <w:t> ?</w:t>
      </w:r>
    </w:p>
    <w:p w14:paraId="3891EBBD" w14:textId="77777777" w:rsidR="00183C49" w:rsidRPr="00556242" w:rsidRDefault="00183C49" w:rsidP="00183C49">
      <w:pPr>
        <w:jc w:val="both"/>
        <w:rPr>
          <w:rFonts w:ascii="Marianne" w:hAnsi="Marianne" w:cs="Arial"/>
        </w:rPr>
      </w:pPr>
    </w:p>
    <w:p w14:paraId="510D7552" w14:textId="77777777" w:rsidR="00183C49" w:rsidRPr="00556242" w:rsidRDefault="00183C49" w:rsidP="00183C49">
      <w:pPr>
        <w:ind w:left="567"/>
        <w:jc w:val="both"/>
        <w:rPr>
          <w:rFonts w:ascii="Marianne" w:hAnsi="Marianne" w:cs="Arial"/>
        </w:rPr>
      </w:pPr>
      <w:r w:rsidRPr="00556242">
        <w:rPr>
          <w:rFonts w:ascii="Marianne" w:hAnsi="Marianne"/>
        </w:rPr>
        <w:fldChar w:fldCharType="begin">
          <w:ffData>
            <w:name w:val=""/>
            <w:enabled/>
            <w:calcOnExit w:val="0"/>
            <w:checkBox>
              <w:size w:val="20"/>
              <w:default w:val="0"/>
            </w:checkBox>
          </w:ffData>
        </w:fldChar>
      </w:r>
      <w:r w:rsidRPr="00556242">
        <w:rPr>
          <w:rFonts w:ascii="Marianne" w:hAnsi="Marianne"/>
        </w:rPr>
        <w:instrText xml:space="preserve"> FORMCHECKBOX </w:instrText>
      </w:r>
      <w:r w:rsidR="0097285F">
        <w:rPr>
          <w:rFonts w:ascii="Marianne" w:hAnsi="Marianne"/>
        </w:rPr>
      </w:r>
      <w:r w:rsidR="0097285F">
        <w:rPr>
          <w:rFonts w:ascii="Marianne" w:hAnsi="Marianne"/>
        </w:rPr>
        <w:fldChar w:fldCharType="separate"/>
      </w:r>
      <w:r w:rsidRPr="00556242">
        <w:rPr>
          <w:rFonts w:ascii="Marianne" w:hAnsi="Marianne"/>
        </w:rPr>
        <w:fldChar w:fldCharType="end"/>
      </w:r>
      <w:r w:rsidRPr="00556242">
        <w:rPr>
          <w:rFonts w:ascii="Marianne" w:hAnsi="Marianne" w:cs="Arial"/>
          <w:bCs/>
        </w:rPr>
        <w:t xml:space="preserve"> </w:t>
      </w:r>
      <w:r w:rsidRPr="00556242">
        <w:rPr>
          <w:rFonts w:ascii="Marianne" w:hAnsi="Marianne" w:cs="Arial"/>
        </w:rPr>
        <w:t>Oui ;</w:t>
      </w:r>
    </w:p>
    <w:p w14:paraId="0C5AA575" w14:textId="77777777" w:rsidR="00183C49" w:rsidRPr="00556242" w:rsidRDefault="00183C49" w:rsidP="00183C49">
      <w:pPr>
        <w:ind w:left="567"/>
        <w:jc w:val="both"/>
        <w:rPr>
          <w:rFonts w:ascii="Marianne" w:hAnsi="Marianne" w:cs="Arial"/>
        </w:rPr>
      </w:pPr>
    </w:p>
    <w:p w14:paraId="0C8A24BE" w14:textId="77777777" w:rsidR="00183C49" w:rsidRPr="00556242" w:rsidRDefault="00183C49" w:rsidP="00183C49">
      <w:pPr>
        <w:ind w:left="567"/>
        <w:jc w:val="both"/>
        <w:rPr>
          <w:rFonts w:ascii="Marianne" w:hAnsi="Marianne" w:cs="Arial"/>
        </w:rPr>
      </w:pPr>
      <w:r w:rsidRPr="00556242">
        <w:rPr>
          <w:rFonts w:ascii="Marianne" w:hAnsi="Marianne"/>
        </w:rPr>
        <w:fldChar w:fldCharType="begin">
          <w:ffData>
            <w:name w:val=""/>
            <w:enabled/>
            <w:calcOnExit w:val="0"/>
            <w:checkBox>
              <w:size w:val="20"/>
              <w:default w:val="0"/>
            </w:checkBox>
          </w:ffData>
        </w:fldChar>
      </w:r>
      <w:r w:rsidRPr="00556242">
        <w:rPr>
          <w:rFonts w:ascii="Marianne" w:hAnsi="Marianne"/>
        </w:rPr>
        <w:instrText xml:space="preserve"> FORMCHECKBOX </w:instrText>
      </w:r>
      <w:r w:rsidR="0097285F">
        <w:rPr>
          <w:rFonts w:ascii="Marianne" w:hAnsi="Marianne"/>
        </w:rPr>
      </w:r>
      <w:r w:rsidR="0097285F">
        <w:rPr>
          <w:rFonts w:ascii="Marianne" w:hAnsi="Marianne"/>
        </w:rPr>
        <w:fldChar w:fldCharType="separate"/>
      </w:r>
      <w:r w:rsidRPr="00556242">
        <w:rPr>
          <w:rFonts w:ascii="Marianne" w:hAnsi="Marianne"/>
        </w:rPr>
        <w:fldChar w:fldCharType="end"/>
      </w:r>
      <w:r w:rsidRPr="00556242">
        <w:rPr>
          <w:rFonts w:ascii="Marianne" w:hAnsi="Marianne" w:cs="Arial"/>
          <w:bCs/>
        </w:rPr>
        <w:t xml:space="preserve"> </w:t>
      </w:r>
      <w:r w:rsidRPr="00556242">
        <w:rPr>
          <w:rFonts w:ascii="Marianne" w:hAnsi="Marianne" w:cs="Arial"/>
        </w:rPr>
        <w:t>Non.</w:t>
      </w:r>
    </w:p>
    <w:p w14:paraId="2AB03915" w14:textId="77777777" w:rsidR="00183C49" w:rsidRPr="00556242" w:rsidRDefault="00183C49" w:rsidP="00183C49">
      <w:pPr>
        <w:ind w:left="567"/>
        <w:jc w:val="both"/>
        <w:rPr>
          <w:rFonts w:ascii="Marianne" w:hAnsi="Marianne" w:cs="Arial"/>
        </w:rPr>
      </w:pPr>
    </w:p>
    <w:p w14:paraId="63316F58" w14:textId="77777777" w:rsidR="00183C49" w:rsidRPr="00556242" w:rsidRDefault="00183C49" w:rsidP="00183C49">
      <w:pPr>
        <w:ind w:left="567"/>
        <w:jc w:val="both"/>
        <w:rPr>
          <w:rFonts w:ascii="Marianne" w:hAnsi="Marianne" w:cs="Arial"/>
          <w:bCs/>
        </w:rPr>
      </w:pPr>
    </w:p>
    <w:p w14:paraId="7A8968B8" w14:textId="2C106714" w:rsidR="001952FC" w:rsidRPr="00556242" w:rsidRDefault="00EB69AF" w:rsidP="00183C49">
      <w:pPr>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bCs/>
          <w:color w:val="FFFF00"/>
          <w:spacing w:val="-10"/>
          <w:position w:val="-2"/>
        </w:rPr>
        <w:t> </w:t>
      </w:r>
      <w:r w:rsidR="00183C49" w:rsidRPr="00556242">
        <w:rPr>
          <w:rFonts w:ascii="Marianne" w:hAnsi="Marianne" w:cs="Arial"/>
          <w:bCs/>
          <w:spacing w:val="-10"/>
          <w:position w:val="-2"/>
        </w:rPr>
        <w:t xml:space="preserve"> </w:t>
      </w:r>
      <w:r w:rsidR="00183C49" w:rsidRPr="00556242">
        <w:rPr>
          <w:rFonts w:ascii="Marianne" w:hAnsi="Marianne" w:cs="Arial"/>
        </w:rPr>
        <w:t>Personne(s) physique(s) ayant le pouv</w:t>
      </w:r>
      <w:r w:rsidR="001952FC" w:rsidRPr="00556242">
        <w:rPr>
          <w:rFonts w:ascii="Marianne" w:hAnsi="Marianne" w:cs="Arial"/>
        </w:rPr>
        <w:t>oir d’engager le sous-traitant</w:t>
      </w:r>
    </w:p>
    <w:p w14:paraId="04834E50" w14:textId="28C90FC1" w:rsidR="00183C49" w:rsidRPr="00556242" w:rsidRDefault="00183C49" w:rsidP="00183C49">
      <w:pPr>
        <w:jc w:val="both"/>
        <w:rPr>
          <w:rFonts w:ascii="Marianne" w:hAnsi="Marianne" w:cs="Arial"/>
        </w:rPr>
      </w:pPr>
      <w:r w:rsidRPr="00556242">
        <w:rPr>
          <w:rFonts w:ascii="Marianne" w:hAnsi="Marianne" w:cs="Arial"/>
          <w:i/>
        </w:rPr>
        <w:t>(Indiquer le nom, prénom et la qualité de chaque personne. Pour les autres marchés publics, ce document sera à fournir à la demande de l’acheteur.)</w:t>
      </w:r>
    </w:p>
    <w:p w14:paraId="3C600318" w14:textId="77777777" w:rsidR="00183C49" w:rsidRPr="00556242" w:rsidRDefault="00183C49" w:rsidP="00183C49">
      <w:pPr>
        <w:jc w:val="both"/>
        <w:rPr>
          <w:rFonts w:ascii="Marianne" w:hAnsi="Marianne" w:cs="Arial"/>
        </w:rPr>
      </w:pPr>
    </w:p>
    <w:p w14:paraId="4A6373C1" w14:textId="77777777" w:rsidR="00183C49" w:rsidRPr="00556242" w:rsidRDefault="00183C49" w:rsidP="00183C49">
      <w:pPr>
        <w:jc w:val="both"/>
        <w:rPr>
          <w:rFonts w:ascii="Marianne" w:hAnsi="Marianne" w:cs="Arial"/>
        </w:rPr>
      </w:pPr>
    </w:p>
    <w:p w14:paraId="645C8A41" w14:textId="77777777" w:rsidR="00183C49" w:rsidRPr="00556242" w:rsidRDefault="00183C49" w:rsidP="00183C49">
      <w:pPr>
        <w:jc w:val="both"/>
        <w:rPr>
          <w:rFonts w:ascii="Marianne" w:hAnsi="Marianne" w:cs="Arial"/>
        </w:rPr>
      </w:pPr>
    </w:p>
    <w:p w14:paraId="4D30C2F8" w14:textId="77777777" w:rsidR="00183C49" w:rsidRPr="00556242" w:rsidRDefault="00183C49" w:rsidP="00183C49">
      <w:pPr>
        <w:jc w:val="both"/>
        <w:rPr>
          <w:rFonts w:ascii="Marianne" w:hAnsi="Marianne" w:cs="Arial"/>
        </w:rPr>
      </w:pPr>
    </w:p>
    <w:p w14:paraId="62B47863" w14:textId="27E57C5E" w:rsidR="00183C49" w:rsidRPr="00556242" w:rsidRDefault="00EB69AF" w:rsidP="00183C49">
      <w:pPr>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bCs/>
          <w:color w:val="66CCFF"/>
          <w:spacing w:val="-10"/>
          <w:position w:val="-2"/>
        </w:rPr>
        <w:t xml:space="preserve"> </w:t>
      </w:r>
      <w:r w:rsidR="00183C49" w:rsidRPr="00556242">
        <w:rPr>
          <w:rFonts w:ascii="Marianne" w:hAnsi="Marianne" w:cs="Arial"/>
        </w:rPr>
        <w:t>Le sous-traitant déclare remplir les conditions pour avoir droit au paiement direct</w:t>
      </w:r>
      <w:r w:rsidR="001952FC" w:rsidRPr="00556242">
        <w:rPr>
          <w:rFonts w:ascii="Marianne" w:hAnsi="Marianne" w:cs="Arial"/>
        </w:rPr>
        <w:t xml:space="preserve"> </w:t>
      </w:r>
      <w:r w:rsidR="00183C49" w:rsidRPr="00556242">
        <w:rPr>
          <w:rFonts w:ascii="Marianne" w:hAnsi="Marianne" w:cs="Arial"/>
          <w:i/>
        </w:rPr>
        <w:t>(</w:t>
      </w:r>
      <w:hyperlink r:id="rId18" w:history="1">
        <w:r w:rsidR="001952FC" w:rsidRPr="00556242">
          <w:rPr>
            <w:rStyle w:val="Lienhypertexte"/>
            <w:rFonts w:ascii="Marianne" w:hAnsi="Marianne" w:cs="Arial"/>
            <w:i/>
          </w:rPr>
          <w:t>article R. 2193-10</w:t>
        </w:r>
      </w:hyperlink>
      <w:r w:rsidR="001952FC" w:rsidRPr="00556242">
        <w:rPr>
          <w:rFonts w:ascii="Marianne" w:hAnsi="Marianne" w:cs="Arial"/>
          <w:i/>
        </w:rPr>
        <w:t xml:space="preserve"> ou </w:t>
      </w:r>
      <w:hyperlink r:id="rId19" w:history="1">
        <w:r w:rsidR="001952FC" w:rsidRPr="00556242">
          <w:rPr>
            <w:rStyle w:val="Lienhypertexte"/>
            <w:rFonts w:ascii="Marianne" w:hAnsi="Marianne" w:cs="Arial"/>
            <w:i/>
          </w:rPr>
          <w:t>article R. 2393-33</w:t>
        </w:r>
      </w:hyperlink>
      <w:r w:rsidR="001952FC" w:rsidRPr="00556242">
        <w:rPr>
          <w:rFonts w:ascii="Marianne" w:hAnsi="Marianne" w:cs="Arial"/>
          <w:i/>
        </w:rPr>
        <w:t xml:space="preserve"> du code de la commande publique</w:t>
      </w:r>
      <w:r w:rsidR="00183C49" w:rsidRPr="00556242">
        <w:rPr>
          <w:rFonts w:ascii="Marianne" w:hAnsi="Marianne" w:cs="Arial"/>
          <w:i/>
        </w:rPr>
        <w:t>)</w:t>
      </w:r>
      <w:r w:rsidR="001952FC" w:rsidRPr="00556242">
        <w:rPr>
          <w:rFonts w:ascii="Marianne" w:hAnsi="Marianne" w:cs="Arial"/>
        </w:rPr>
        <w:t> :</w:t>
      </w:r>
    </w:p>
    <w:p w14:paraId="407B5511" w14:textId="77777777" w:rsidR="00183C49" w:rsidRPr="00556242" w:rsidRDefault="00183C49" w:rsidP="00183C49">
      <w:pPr>
        <w:jc w:val="both"/>
        <w:rPr>
          <w:rFonts w:ascii="Marianne" w:hAnsi="Marianne" w:cs="Arial"/>
        </w:rPr>
      </w:pPr>
      <w:r w:rsidRPr="00556242">
        <w:rPr>
          <w:rFonts w:ascii="Marianne" w:hAnsi="Marianne" w:cs="Arial"/>
          <w:i/>
        </w:rPr>
        <w:t>(Cocher la case correspondante.)</w:t>
      </w:r>
      <w:r w:rsidRPr="00556242">
        <w:rPr>
          <w:rFonts w:ascii="Marianne" w:hAnsi="Marianne" w:cs="Arial"/>
        </w:rPr>
        <w:tab/>
      </w:r>
      <w:r w:rsidRPr="00556242">
        <w:rPr>
          <w:rFonts w:ascii="Marianne" w:hAnsi="Marianne" w:cs="Arial"/>
        </w:rPr>
        <w:tab/>
      </w:r>
      <w:r w:rsidRPr="00556242">
        <w:rPr>
          <w:rFonts w:ascii="Marianne" w:hAnsi="Marianne" w:cs="Arial"/>
        </w:rPr>
        <w:tab/>
      </w:r>
      <w:r w:rsidRPr="00556242">
        <w:rPr>
          <w:rFonts w:ascii="Marianne" w:hAnsi="Marianne" w:cs="Arial"/>
        </w:rPr>
        <w:tab/>
      </w:r>
      <w:r w:rsidRPr="00556242">
        <w:rPr>
          <w:rFonts w:ascii="Marianne" w:hAnsi="Marianne" w:cs="Arial"/>
        </w:rPr>
        <w:fldChar w:fldCharType="begin">
          <w:ffData>
            <w:name w:val="CaseACocher111"/>
            <w:enabled/>
            <w:calcOnExit w:val="0"/>
            <w:checkBox>
              <w:size w:val="20"/>
              <w:default w:val="0"/>
            </w:checkBox>
          </w:ffData>
        </w:fldChar>
      </w:r>
      <w:bookmarkStart w:id="2" w:name="CaseACocher111"/>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bookmarkEnd w:id="2"/>
      <w:r w:rsidR="001952FC" w:rsidRPr="00556242">
        <w:rPr>
          <w:rFonts w:ascii="Marianne" w:hAnsi="Marianne" w:cs="Arial"/>
        </w:rPr>
        <w:t xml:space="preserve">  Non</w:t>
      </w:r>
      <w:r w:rsidRPr="00556242">
        <w:rPr>
          <w:rFonts w:ascii="Marianne" w:hAnsi="Marianne" w:cs="Arial"/>
        </w:rPr>
        <w:tab/>
      </w:r>
      <w:r w:rsidRPr="00556242">
        <w:rPr>
          <w:rFonts w:ascii="Marianne" w:hAnsi="Marianne" w:cs="Arial"/>
        </w:rPr>
        <w:tab/>
      </w:r>
      <w:r w:rsidRPr="00556242">
        <w:rPr>
          <w:rFonts w:ascii="Marianne" w:hAnsi="Marianne" w:cs="Arial"/>
        </w:rPr>
        <w:tab/>
      </w:r>
      <w:r w:rsidRPr="00556242">
        <w:rPr>
          <w:rFonts w:ascii="Marianne" w:hAnsi="Marianne" w:cs="Arial"/>
        </w:rPr>
        <w:fldChar w:fldCharType="begin">
          <w:ffData>
            <w:name w:val=""/>
            <w:enabled/>
            <w:calcOnExit w:val="0"/>
            <w:checkBox>
              <w:size w:val="20"/>
              <w:default w:val="0"/>
            </w:checkBox>
          </w:ffData>
        </w:fldChar>
      </w:r>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r w:rsidRPr="00556242">
        <w:rPr>
          <w:rFonts w:ascii="Marianne" w:hAnsi="Marianne" w:cs="Arial"/>
        </w:rPr>
        <w:t xml:space="preserve">  O</w:t>
      </w:r>
      <w:r w:rsidR="001952FC" w:rsidRPr="00556242">
        <w:rPr>
          <w:rFonts w:ascii="Marianne" w:hAnsi="Marianne" w:cs="Arial"/>
        </w:rPr>
        <w:t>ui</w:t>
      </w:r>
    </w:p>
    <w:p w14:paraId="567B449E" w14:textId="77777777" w:rsidR="00183C49" w:rsidRPr="00556242" w:rsidRDefault="00183C49" w:rsidP="00183C49">
      <w:pPr>
        <w:jc w:val="both"/>
        <w:rPr>
          <w:rFonts w:ascii="Marianne" w:hAnsi="Marianne" w:cs="Arial"/>
        </w:rPr>
      </w:pPr>
    </w:p>
    <w:p w14:paraId="52043A43" w14:textId="77777777" w:rsidR="00183C49" w:rsidRPr="00556242" w:rsidRDefault="00183C49" w:rsidP="00183C49">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27010" w:rsidRPr="00227010" w14:paraId="24D2B831" w14:textId="77777777" w:rsidTr="00227010">
        <w:tc>
          <w:tcPr>
            <w:tcW w:w="10277" w:type="dxa"/>
            <w:shd w:val="clear" w:color="auto" w:fill="0070C0"/>
          </w:tcPr>
          <w:p w14:paraId="073C0684" w14:textId="77777777" w:rsidR="00183C49" w:rsidRPr="00227010" w:rsidRDefault="00183C49" w:rsidP="006F75BE">
            <w:pPr>
              <w:rPr>
                <w:rFonts w:ascii="Marianne" w:hAnsi="Marianne" w:cs="Arial"/>
                <w:b/>
                <w:bCs/>
                <w:color w:val="FFFFFF" w:themeColor="background1"/>
              </w:rPr>
            </w:pPr>
            <w:bookmarkStart w:id="3" w:name="_Hlk207279071"/>
            <w:r w:rsidRPr="00227010">
              <w:rPr>
                <w:rFonts w:ascii="Marianne" w:hAnsi="Marianne" w:cs="Arial"/>
                <w:bCs/>
                <w:color w:val="FFFFFF" w:themeColor="background1"/>
              </w:rPr>
              <w:br w:type="page"/>
            </w:r>
            <w:r w:rsidRPr="00227010">
              <w:rPr>
                <w:rFonts w:ascii="Marianne" w:hAnsi="Marianne" w:cs="Arial"/>
                <w:bCs/>
                <w:color w:val="FFFFFF" w:themeColor="background1"/>
              </w:rPr>
              <w:br w:type="page"/>
            </w:r>
            <w:r w:rsidRPr="00227010">
              <w:rPr>
                <w:rFonts w:ascii="Marianne" w:hAnsi="Marianne" w:cs="Arial"/>
                <w:b/>
                <w:bCs/>
                <w:color w:val="FFFFFF" w:themeColor="background1"/>
              </w:rPr>
              <w:t>F - Nature et prix des prestations sous-traitées.</w:t>
            </w:r>
          </w:p>
        </w:tc>
      </w:tr>
      <w:bookmarkEnd w:id="3"/>
    </w:tbl>
    <w:p w14:paraId="42F0F928" w14:textId="77777777" w:rsidR="00183C49" w:rsidRPr="00556242" w:rsidRDefault="00183C49" w:rsidP="00183C49">
      <w:pPr>
        <w:jc w:val="both"/>
        <w:rPr>
          <w:rFonts w:ascii="Marianne" w:hAnsi="Marianne" w:cs="Arial"/>
        </w:rPr>
      </w:pPr>
    </w:p>
    <w:p w14:paraId="319346B4" w14:textId="3167EB15" w:rsidR="00183C49" w:rsidRPr="00556242" w:rsidRDefault="00EB69AF" w:rsidP="00183C49">
      <w:pPr>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bCs/>
          <w:spacing w:val="-10"/>
          <w:position w:val="-2"/>
        </w:rPr>
        <w:t xml:space="preserve"> </w:t>
      </w:r>
      <w:r w:rsidR="00183C49" w:rsidRPr="00556242">
        <w:rPr>
          <w:rFonts w:ascii="Marianne" w:hAnsi="Marianne" w:cs="Arial"/>
          <w:b/>
          <w:bCs/>
          <w:spacing w:val="-10"/>
          <w:position w:val="-2"/>
        </w:rPr>
        <w:t>Nature</w:t>
      </w:r>
      <w:r w:rsidR="001952FC" w:rsidRPr="00556242">
        <w:rPr>
          <w:rFonts w:ascii="Marianne" w:hAnsi="Marianne" w:cs="Arial"/>
          <w:b/>
          <w:bCs/>
          <w:spacing w:val="-10"/>
          <w:position w:val="-2"/>
        </w:rPr>
        <w:t xml:space="preserve"> des prestations sous-traitées</w:t>
      </w:r>
    </w:p>
    <w:p w14:paraId="7A0C32B1" w14:textId="77777777" w:rsidR="00183C49" w:rsidRPr="00556242" w:rsidRDefault="00183C49" w:rsidP="00183C49">
      <w:pPr>
        <w:jc w:val="both"/>
        <w:rPr>
          <w:rFonts w:ascii="Marianne" w:hAnsi="Marianne" w:cs="Arial"/>
        </w:rPr>
      </w:pPr>
    </w:p>
    <w:p w14:paraId="41019F32" w14:textId="77777777" w:rsidR="00183C49" w:rsidRPr="00556242" w:rsidRDefault="00183C49" w:rsidP="00183C49">
      <w:pPr>
        <w:jc w:val="both"/>
        <w:rPr>
          <w:rFonts w:ascii="Marianne" w:hAnsi="Marianne" w:cs="Arial"/>
        </w:rPr>
      </w:pPr>
    </w:p>
    <w:p w14:paraId="76451468" w14:textId="77777777" w:rsidR="00183C49" w:rsidRPr="00556242" w:rsidRDefault="00183C49" w:rsidP="00183C49">
      <w:pPr>
        <w:jc w:val="both"/>
        <w:rPr>
          <w:rFonts w:ascii="Marianne" w:hAnsi="Marianne" w:cs="Arial"/>
        </w:rPr>
      </w:pPr>
    </w:p>
    <w:p w14:paraId="4E3CB884" w14:textId="474F0FDA" w:rsidR="00183C49" w:rsidRPr="00556242" w:rsidRDefault="00EB69AF" w:rsidP="00183C49">
      <w:pPr>
        <w:jc w:val="both"/>
        <w:rPr>
          <w:rFonts w:ascii="Marianne" w:hAnsi="Marianne" w:cs="Arial"/>
          <w:bCs/>
          <w:spacing w:val="-10"/>
          <w:position w:val="-2"/>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b/>
          <w:bCs/>
          <w:spacing w:val="-10"/>
          <w:position w:val="-2"/>
        </w:rPr>
        <w:t>Montant des sommes à verser par paiement direct au sous-traitan</w:t>
      </w:r>
      <w:r w:rsidR="001952FC" w:rsidRPr="00556242">
        <w:rPr>
          <w:rFonts w:ascii="Marianne" w:hAnsi="Marianne" w:cs="Arial"/>
          <w:b/>
          <w:bCs/>
          <w:spacing w:val="-10"/>
          <w:position w:val="-2"/>
        </w:rPr>
        <w:t>t</w:t>
      </w:r>
    </w:p>
    <w:p w14:paraId="0A7F8CFA" w14:textId="77777777" w:rsidR="00183C49" w:rsidRPr="00556242" w:rsidRDefault="00183C49" w:rsidP="00183C49">
      <w:pPr>
        <w:jc w:val="both"/>
        <w:rPr>
          <w:rFonts w:ascii="Marianne" w:hAnsi="Marianne" w:cs="Arial"/>
          <w:bCs/>
          <w:color w:val="66CCFF"/>
          <w:spacing w:val="-10"/>
          <w:position w:val="-2"/>
        </w:rPr>
      </w:pPr>
    </w:p>
    <w:p w14:paraId="5A50114F" w14:textId="77777777" w:rsidR="00183C49" w:rsidRPr="00556242" w:rsidRDefault="00183C49" w:rsidP="00183C49">
      <w:pPr>
        <w:jc w:val="both"/>
        <w:rPr>
          <w:rFonts w:ascii="Marianne" w:hAnsi="Marianne" w:cs="Arial"/>
        </w:rPr>
      </w:pPr>
      <w:r w:rsidRPr="00556242">
        <w:rPr>
          <w:rFonts w:ascii="Marianne" w:hAnsi="Marianne" w:cs="Arial"/>
          <w:b/>
          <w:bCs/>
          <w:spacing w:val="-10"/>
          <w:position w:val="-2"/>
        </w:rPr>
        <w:t>a)</w:t>
      </w:r>
      <w:r w:rsidRPr="00556242">
        <w:rPr>
          <w:rFonts w:ascii="Marianne" w:hAnsi="Marianne" w:cs="Arial"/>
          <w:bCs/>
          <w:color w:val="FFFF00"/>
          <w:spacing w:val="-10"/>
          <w:position w:val="-2"/>
        </w:rPr>
        <w:t xml:space="preserve"> </w:t>
      </w:r>
      <w:r w:rsidRPr="00556242">
        <w:rPr>
          <w:rFonts w:ascii="Marianne" w:hAnsi="Marianne" w:cs="Arial"/>
          <w:bCs/>
        </w:rPr>
        <w:t xml:space="preserve">Montant </w:t>
      </w:r>
      <w:r w:rsidRPr="00556242">
        <w:rPr>
          <w:rFonts w:ascii="Marianne" w:hAnsi="Marianne" w:cs="Arial"/>
        </w:rPr>
        <w:t xml:space="preserve">maximum des sommes à verser par paiement direct au sous-traitant dans le cas de prestations ne relevant pas du b) ci-dessous : </w:t>
      </w:r>
    </w:p>
    <w:p w14:paraId="4CB4F045" w14:textId="77777777" w:rsidR="00183C49" w:rsidRPr="00556242" w:rsidRDefault="00183C49" w:rsidP="00183C49">
      <w:pPr>
        <w:numPr>
          <w:ilvl w:val="0"/>
          <w:numId w:val="5"/>
        </w:numPr>
        <w:suppressAutoHyphens w:val="0"/>
        <w:spacing w:before="120"/>
        <w:ind w:left="924" w:hanging="357"/>
        <w:jc w:val="both"/>
        <w:rPr>
          <w:rFonts w:ascii="Marianne" w:hAnsi="Marianne" w:cs="Arial"/>
        </w:rPr>
      </w:pPr>
      <w:r w:rsidRPr="00556242">
        <w:rPr>
          <w:rFonts w:ascii="Marianne" w:hAnsi="Marianne" w:cs="Arial"/>
        </w:rPr>
        <w:t>Taux de la TVA : …………………………………..</w:t>
      </w:r>
    </w:p>
    <w:p w14:paraId="54726879" w14:textId="77777777" w:rsidR="00183C49" w:rsidRPr="00556242" w:rsidRDefault="00183C49" w:rsidP="00183C49">
      <w:pPr>
        <w:numPr>
          <w:ilvl w:val="0"/>
          <w:numId w:val="5"/>
        </w:numPr>
        <w:suppressAutoHyphens w:val="0"/>
        <w:spacing w:before="120"/>
        <w:ind w:left="924" w:hanging="357"/>
        <w:jc w:val="both"/>
        <w:rPr>
          <w:rFonts w:ascii="Marianne" w:hAnsi="Marianne" w:cs="Arial"/>
        </w:rPr>
      </w:pPr>
      <w:r w:rsidRPr="00556242">
        <w:rPr>
          <w:rFonts w:ascii="Marianne" w:hAnsi="Marianne" w:cs="Arial"/>
        </w:rPr>
        <w:t>Montant maximum HT : …………………………..</w:t>
      </w:r>
    </w:p>
    <w:p w14:paraId="441EC8E4" w14:textId="77777777" w:rsidR="00183C49" w:rsidRPr="00556242" w:rsidRDefault="00183C49" w:rsidP="00183C49">
      <w:pPr>
        <w:numPr>
          <w:ilvl w:val="0"/>
          <w:numId w:val="5"/>
        </w:numPr>
        <w:suppressAutoHyphens w:val="0"/>
        <w:spacing w:before="120"/>
        <w:ind w:left="924" w:hanging="357"/>
        <w:jc w:val="both"/>
        <w:rPr>
          <w:rFonts w:ascii="Marianne" w:hAnsi="Marianne" w:cs="Arial"/>
        </w:rPr>
      </w:pPr>
      <w:r w:rsidRPr="00556242">
        <w:rPr>
          <w:rFonts w:ascii="Marianne" w:hAnsi="Marianne" w:cs="Arial"/>
        </w:rPr>
        <w:t>Montant maximum TTC : …………………………</w:t>
      </w:r>
    </w:p>
    <w:p w14:paraId="6C0DB1FC" w14:textId="77777777" w:rsidR="00183C49" w:rsidRPr="00556242" w:rsidRDefault="00183C49" w:rsidP="00183C49">
      <w:pPr>
        <w:spacing w:before="120"/>
        <w:jc w:val="both"/>
        <w:rPr>
          <w:rFonts w:ascii="Marianne" w:hAnsi="Marianne" w:cs="Arial"/>
        </w:rPr>
      </w:pPr>
    </w:p>
    <w:p w14:paraId="6472049C" w14:textId="77777777" w:rsidR="00183C49" w:rsidRPr="00556242" w:rsidRDefault="00183C49" w:rsidP="00183C49">
      <w:pPr>
        <w:jc w:val="both"/>
        <w:rPr>
          <w:rFonts w:ascii="Marianne" w:hAnsi="Marianne" w:cs="Arial"/>
          <w:bCs/>
          <w:spacing w:val="-10"/>
          <w:position w:val="-2"/>
        </w:rPr>
      </w:pPr>
      <w:r w:rsidRPr="00556242">
        <w:rPr>
          <w:rFonts w:ascii="Marianne" w:hAnsi="Marianne" w:cs="Arial"/>
          <w:b/>
          <w:bCs/>
          <w:spacing w:val="-10"/>
          <w:position w:val="-2"/>
        </w:rPr>
        <w:t>b)</w:t>
      </w:r>
      <w:r w:rsidRPr="00556242">
        <w:rPr>
          <w:rFonts w:ascii="Marianne" w:hAnsi="Marianne" w:cs="Arial"/>
          <w:bCs/>
          <w:spacing w:val="-10"/>
          <w:position w:val="-2"/>
        </w:rPr>
        <w:t xml:space="preserve"> </w:t>
      </w:r>
      <w:r w:rsidRPr="00556242">
        <w:rPr>
          <w:rFonts w:ascii="Marianne" w:hAnsi="Marianne" w:cs="Arial"/>
          <w:bCs/>
        </w:rPr>
        <w:t xml:space="preserve">Montant maximum des sommes à verser par paiement direct au sous-traitant dans le cas de travaux sous-traités relevant </w:t>
      </w:r>
      <w:r w:rsidR="001952FC" w:rsidRPr="00556242">
        <w:rPr>
          <w:rFonts w:ascii="Marianne" w:hAnsi="Marianne" w:cs="Arial"/>
          <w:bCs/>
        </w:rPr>
        <w:t>du </w:t>
      </w:r>
      <w:hyperlink r:id="rId20" w:history="1">
        <w:r w:rsidR="001952FC" w:rsidRPr="00556242">
          <w:rPr>
            <w:rStyle w:val="Lienhypertexte"/>
            <w:rFonts w:ascii="Marianne" w:hAnsi="Marianne" w:cs="Arial"/>
            <w:bCs/>
          </w:rPr>
          <w:t>2 </w:t>
        </w:r>
        <w:r w:rsidR="001952FC" w:rsidRPr="00556242">
          <w:rPr>
            <w:rStyle w:val="Lienhypertexte"/>
            <w:rFonts w:ascii="Marianne" w:hAnsi="Marianne" w:cs="Arial"/>
            <w:bCs/>
            <w:i/>
          </w:rPr>
          <w:t>nonies</w:t>
        </w:r>
        <w:r w:rsidR="001952FC" w:rsidRPr="00556242">
          <w:rPr>
            <w:rStyle w:val="Lienhypertexte"/>
            <w:rFonts w:ascii="Marianne" w:hAnsi="Marianne" w:cs="Arial"/>
            <w:bCs/>
          </w:rPr>
          <w:t xml:space="preserve"> de l’article 283 du code général des impôts</w:t>
        </w:r>
      </w:hyperlink>
      <w:r w:rsidR="001952FC" w:rsidRPr="00556242">
        <w:rPr>
          <w:rFonts w:ascii="Marianne" w:hAnsi="Marianne" w:cs="Arial"/>
          <w:bCs/>
        </w:rPr>
        <w:t> </w:t>
      </w:r>
      <w:r w:rsidRPr="00556242">
        <w:rPr>
          <w:rFonts w:ascii="Marianne" w:hAnsi="Marianne" w:cs="Arial"/>
          <w:bCs/>
          <w:spacing w:val="-10"/>
          <w:position w:val="-2"/>
        </w:rPr>
        <w:t xml:space="preserve">: </w:t>
      </w:r>
    </w:p>
    <w:p w14:paraId="0527BC74" w14:textId="77777777" w:rsidR="00183C49" w:rsidRPr="00556242" w:rsidRDefault="00183C49" w:rsidP="00183C49">
      <w:pPr>
        <w:pStyle w:val="Paragraphedeliste"/>
        <w:numPr>
          <w:ilvl w:val="0"/>
          <w:numId w:val="7"/>
        </w:numPr>
        <w:spacing w:before="120"/>
        <w:ind w:left="924" w:hanging="357"/>
        <w:contextualSpacing w:val="0"/>
        <w:jc w:val="both"/>
        <w:rPr>
          <w:rFonts w:ascii="Marianne" w:hAnsi="Marianne" w:cs="Arial"/>
          <w:bCs/>
          <w:spacing w:val="-10"/>
          <w:position w:val="-2"/>
        </w:rPr>
      </w:pPr>
      <w:r w:rsidRPr="00556242">
        <w:rPr>
          <w:rFonts w:ascii="Marianne" w:hAnsi="Marianne" w:cs="Arial"/>
          <w:bCs/>
          <w:spacing w:val="-10"/>
          <w:position w:val="-2"/>
        </w:rPr>
        <w:t>Taux de la TVA : auto-liquidation (la TVA est due par le titulaire)</w:t>
      </w:r>
    </w:p>
    <w:p w14:paraId="60755135" w14:textId="77777777" w:rsidR="00183C49" w:rsidRPr="00556242" w:rsidRDefault="00183C49" w:rsidP="00183C49">
      <w:pPr>
        <w:pStyle w:val="Paragraphedeliste"/>
        <w:numPr>
          <w:ilvl w:val="0"/>
          <w:numId w:val="7"/>
        </w:numPr>
        <w:spacing w:before="120"/>
        <w:ind w:left="924" w:hanging="357"/>
        <w:contextualSpacing w:val="0"/>
        <w:rPr>
          <w:rFonts w:ascii="Marianne" w:hAnsi="Marianne" w:cs="Arial"/>
          <w:bCs/>
          <w:spacing w:val="-10"/>
          <w:position w:val="-2"/>
        </w:rPr>
      </w:pPr>
      <w:r w:rsidRPr="00556242">
        <w:rPr>
          <w:rFonts w:ascii="Marianne" w:hAnsi="Marianne" w:cs="Arial"/>
          <w:bCs/>
          <w:spacing w:val="-10"/>
          <w:position w:val="-2"/>
        </w:rPr>
        <w:t>Montant maximum hors TVA : …………………………..</w:t>
      </w:r>
    </w:p>
    <w:p w14:paraId="0FB93865" w14:textId="77777777" w:rsidR="00183C49" w:rsidRPr="00556242" w:rsidRDefault="00183C49" w:rsidP="00183C49">
      <w:pPr>
        <w:pStyle w:val="Paragraphedeliste"/>
        <w:spacing w:before="120"/>
        <w:ind w:left="0"/>
        <w:contextualSpacing w:val="0"/>
        <w:rPr>
          <w:rFonts w:ascii="Marianne" w:hAnsi="Marianne" w:cs="Arial"/>
          <w:bCs/>
          <w:spacing w:val="-10"/>
          <w:position w:val="-2"/>
        </w:rPr>
      </w:pPr>
    </w:p>
    <w:p w14:paraId="4FB541DF" w14:textId="77777777" w:rsidR="00183C49" w:rsidRPr="00556242" w:rsidRDefault="00183C49" w:rsidP="00183C49">
      <w:pPr>
        <w:jc w:val="both"/>
        <w:rPr>
          <w:rFonts w:ascii="Marianne" w:hAnsi="Marianne" w:cs="Arial"/>
          <w:bCs/>
          <w:spacing w:val="-10"/>
          <w:position w:val="-2"/>
        </w:rPr>
      </w:pPr>
    </w:p>
    <w:p w14:paraId="77ACF747" w14:textId="77777777" w:rsidR="001952FC" w:rsidRPr="00556242" w:rsidRDefault="001952FC" w:rsidP="00183C49">
      <w:pPr>
        <w:jc w:val="both"/>
        <w:rPr>
          <w:rFonts w:ascii="Marianne" w:hAnsi="Marianne" w:cs="Arial"/>
          <w:bCs/>
          <w:spacing w:val="-10"/>
          <w:position w:val="-2"/>
        </w:rPr>
      </w:pPr>
    </w:p>
    <w:p w14:paraId="419754E1" w14:textId="77777777" w:rsidR="001952FC" w:rsidRPr="00556242" w:rsidRDefault="001952FC" w:rsidP="00183C49">
      <w:pPr>
        <w:jc w:val="both"/>
        <w:rPr>
          <w:rFonts w:ascii="Marianne" w:hAnsi="Marianne" w:cs="Arial"/>
          <w:bCs/>
          <w:spacing w:val="-10"/>
          <w:position w:val="-2"/>
        </w:rPr>
      </w:pPr>
    </w:p>
    <w:p w14:paraId="65A01FC4" w14:textId="7743B55E" w:rsidR="00183C49" w:rsidRPr="00556242" w:rsidRDefault="00EB69AF" w:rsidP="00183C49">
      <w:pPr>
        <w:jc w:val="both"/>
        <w:rPr>
          <w:rFonts w:ascii="Marianne" w:hAnsi="Marianne" w:cs="Arial"/>
          <w:b/>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bCs/>
          <w:color w:val="FFFF00"/>
          <w:spacing w:val="-10"/>
          <w:position w:val="-2"/>
        </w:rPr>
        <w:t xml:space="preserve">  </w:t>
      </w:r>
      <w:r w:rsidR="00183C49" w:rsidRPr="00556242">
        <w:rPr>
          <w:rFonts w:ascii="Marianne" w:hAnsi="Marianne" w:cs="Arial"/>
          <w:b/>
          <w:bCs/>
        </w:rPr>
        <w:t>Montant des sommes payées au sous-traitant lorsqu’il ne bénéficie pas du paiement direct :</w:t>
      </w:r>
    </w:p>
    <w:p w14:paraId="4AEF8ED9" w14:textId="77777777" w:rsidR="00183C49" w:rsidRPr="00556242" w:rsidRDefault="00183C49" w:rsidP="00183C49">
      <w:pPr>
        <w:jc w:val="both"/>
        <w:rPr>
          <w:rFonts w:ascii="Marianne" w:hAnsi="Marianne" w:cs="Arial"/>
          <w:b/>
          <w:u w:val="single"/>
        </w:rPr>
      </w:pPr>
    </w:p>
    <w:p w14:paraId="63480335" w14:textId="77777777" w:rsidR="00183C49" w:rsidRPr="00556242" w:rsidRDefault="00183C49" w:rsidP="00183C49">
      <w:pPr>
        <w:jc w:val="both"/>
        <w:rPr>
          <w:rFonts w:ascii="Marianne" w:hAnsi="Marianne" w:cs="Arial"/>
        </w:rPr>
      </w:pPr>
      <w:r w:rsidRPr="00556242">
        <w:rPr>
          <w:rFonts w:ascii="Marianne" w:hAnsi="Marianne" w:cs="Arial"/>
          <w:b/>
          <w:bCs/>
          <w:spacing w:val="-10"/>
          <w:position w:val="-2"/>
        </w:rPr>
        <w:t>a)</w:t>
      </w:r>
      <w:r w:rsidRPr="00556242">
        <w:rPr>
          <w:rFonts w:ascii="Marianne" w:hAnsi="Marianne" w:cs="Arial"/>
          <w:bCs/>
          <w:color w:val="FFFF00"/>
          <w:spacing w:val="-10"/>
          <w:position w:val="-2"/>
        </w:rPr>
        <w:t xml:space="preserve"> </w:t>
      </w:r>
      <w:r w:rsidRPr="00556242">
        <w:rPr>
          <w:rFonts w:ascii="Marianne" w:hAnsi="Marianne" w:cs="Arial"/>
          <w:bCs/>
        </w:rPr>
        <w:t xml:space="preserve">Montant </w:t>
      </w:r>
      <w:r w:rsidRPr="00556242">
        <w:rPr>
          <w:rFonts w:ascii="Marianne" w:hAnsi="Marianne" w:cs="Arial"/>
        </w:rPr>
        <w:t xml:space="preserve">maximum des sommes payées au sous-traitant dans le cas de prestations ne relevant pas du b) ci-dessous : </w:t>
      </w:r>
    </w:p>
    <w:p w14:paraId="5CAFE311" w14:textId="77777777" w:rsidR="00183C49" w:rsidRPr="00556242" w:rsidRDefault="00183C49" w:rsidP="00183C49">
      <w:pPr>
        <w:numPr>
          <w:ilvl w:val="0"/>
          <w:numId w:val="5"/>
        </w:numPr>
        <w:suppressAutoHyphens w:val="0"/>
        <w:spacing w:before="120"/>
        <w:ind w:left="924" w:hanging="357"/>
        <w:jc w:val="both"/>
        <w:rPr>
          <w:rFonts w:ascii="Marianne" w:hAnsi="Marianne" w:cs="Arial"/>
        </w:rPr>
      </w:pPr>
      <w:r w:rsidRPr="00556242">
        <w:rPr>
          <w:rFonts w:ascii="Marianne" w:hAnsi="Marianne" w:cs="Arial"/>
        </w:rPr>
        <w:t>Taux de la TVA : …………………………………..</w:t>
      </w:r>
    </w:p>
    <w:p w14:paraId="62A6E2B5" w14:textId="77777777" w:rsidR="00183C49" w:rsidRPr="00556242" w:rsidRDefault="00183C49" w:rsidP="00183C49">
      <w:pPr>
        <w:numPr>
          <w:ilvl w:val="0"/>
          <w:numId w:val="5"/>
        </w:numPr>
        <w:suppressAutoHyphens w:val="0"/>
        <w:spacing w:before="120"/>
        <w:ind w:left="924" w:hanging="357"/>
        <w:jc w:val="both"/>
        <w:rPr>
          <w:rFonts w:ascii="Marianne" w:hAnsi="Marianne" w:cs="Arial"/>
        </w:rPr>
      </w:pPr>
      <w:r w:rsidRPr="00556242">
        <w:rPr>
          <w:rFonts w:ascii="Marianne" w:hAnsi="Marianne" w:cs="Arial"/>
        </w:rPr>
        <w:t>Montant maximum HT : …………………………..</w:t>
      </w:r>
    </w:p>
    <w:p w14:paraId="37542A4C" w14:textId="77777777" w:rsidR="00183C49" w:rsidRPr="00556242" w:rsidRDefault="00183C49" w:rsidP="00183C49">
      <w:pPr>
        <w:numPr>
          <w:ilvl w:val="0"/>
          <w:numId w:val="5"/>
        </w:numPr>
        <w:suppressAutoHyphens w:val="0"/>
        <w:spacing w:before="120"/>
        <w:ind w:left="924" w:hanging="357"/>
        <w:jc w:val="both"/>
        <w:rPr>
          <w:rFonts w:ascii="Marianne" w:hAnsi="Marianne" w:cs="Arial"/>
        </w:rPr>
      </w:pPr>
      <w:r w:rsidRPr="00556242">
        <w:rPr>
          <w:rFonts w:ascii="Marianne" w:hAnsi="Marianne" w:cs="Arial"/>
        </w:rPr>
        <w:t>Montant maximum TTC : …………………………</w:t>
      </w:r>
    </w:p>
    <w:p w14:paraId="32E778B5" w14:textId="77777777" w:rsidR="00183C49" w:rsidRPr="00556242" w:rsidRDefault="00183C49" w:rsidP="00183C49">
      <w:pPr>
        <w:spacing w:before="120"/>
        <w:jc w:val="both"/>
        <w:rPr>
          <w:rFonts w:ascii="Marianne" w:hAnsi="Marianne" w:cs="Arial"/>
        </w:rPr>
      </w:pPr>
    </w:p>
    <w:p w14:paraId="750E7C16" w14:textId="77777777" w:rsidR="00183C49" w:rsidRPr="00556242" w:rsidRDefault="00183C49" w:rsidP="00183C49">
      <w:pPr>
        <w:jc w:val="both"/>
        <w:rPr>
          <w:rFonts w:ascii="Marianne" w:hAnsi="Marianne" w:cs="Arial"/>
          <w:bCs/>
          <w:spacing w:val="-10"/>
          <w:position w:val="-2"/>
        </w:rPr>
      </w:pPr>
      <w:r w:rsidRPr="00556242">
        <w:rPr>
          <w:rFonts w:ascii="Marianne" w:hAnsi="Marianne" w:cs="Arial"/>
          <w:b/>
          <w:bCs/>
          <w:spacing w:val="-10"/>
          <w:position w:val="-2"/>
        </w:rPr>
        <w:t>b)</w:t>
      </w:r>
      <w:r w:rsidRPr="00556242">
        <w:rPr>
          <w:rFonts w:ascii="Marianne" w:hAnsi="Marianne" w:cs="Arial"/>
          <w:bCs/>
          <w:spacing w:val="-10"/>
          <w:position w:val="-2"/>
        </w:rPr>
        <w:t xml:space="preserve"> </w:t>
      </w:r>
      <w:r w:rsidRPr="00556242">
        <w:rPr>
          <w:rFonts w:ascii="Marianne" w:hAnsi="Marianne" w:cs="Arial"/>
          <w:bCs/>
        </w:rPr>
        <w:t xml:space="preserve">Montant maximum des sommes payées au sous-traitant dans le cas de travaux sous-traités relevant </w:t>
      </w:r>
      <w:r w:rsidR="001952FC" w:rsidRPr="00556242">
        <w:rPr>
          <w:rFonts w:ascii="Marianne" w:hAnsi="Marianne" w:cs="Arial"/>
          <w:bCs/>
        </w:rPr>
        <w:t>du </w:t>
      </w:r>
      <w:hyperlink r:id="rId21" w:history="1">
        <w:r w:rsidR="001952FC" w:rsidRPr="00556242">
          <w:rPr>
            <w:rStyle w:val="Lienhypertexte"/>
            <w:rFonts w:ascii="Marianne" w:hAnsi="Marianne" w:cs="Arial"/>
            <w:bCs/>
          </w:rPr>
          <w:t>2 </w:t>
        </w:r>
        <w:r w:rsidR="001952FC" w:rsidRPr="00556242">
          <w:rPr>
            <w:rStyle w:val="Lienhypertexte"/>
            <w:rFonts w:ascii="Marianne" w:hAnsi="Marianne" w:cs="Arial"/>
            <w:bCs/>
            <w:i/>
          </w:rPr>
          <w:t>nonies</w:t>
        </w:r>
        <w:r w:rsidR="001952FC" w:rsidRPr="00556242">
          <w:rPr>
            <w:rStyle w:val="Lienhypertexte"/>
            <w:rFonts w:ascii="Marianne" w:hAnsi="Marianne" w:cs="Arial"/>
            <w:bCs/>
          </w:rPr>
          <w:t xml:space="preserve"> de l’article 283 du code général des impôts</w:t>
        </w:r>
      </w:hyperlink>
      <w:r w:rsidRPr="00556242">
        <w:rPr>
          <w:rFonts w:ascii="Marianne" w:hAnsi="Marianne" w:cs="Arial"/>
          <w:bCs/>
        </w:rPr>
        <w:t xml:space="preserve"> </w:t>
      </w:r>
      <w:r w:rsidRPr="00556242">
        <w:rPr>
          <w:rFonts w:ascii="Marianne" w:hAnsi="Marianne" w:cs="Arial"/>
          <w:bCs/>
          <w:spacing w:val="-10"/>
          <w:position w:val="-2"/>
        </w:rPr>
        <w:t xml:space="preserve">: </w:t>
      </w:r>
    </w:p>
    <w:p w14:paraId="47BB4B02" w14:textId="77777777" w:rsidR="00183C49" w:rsidRPr="00556242" w:rsidRDefault="00183C49" w:rsidP="00183C49">
      <w:pPr>
        <w:pStyle w:val="Paragraphedeliste"/>
        <w:numPr>
          <w:ilvl w:val="0"/>
          <w:numId w:val="7"/>
        </w:numPr>
        <w:spacing w:before="120"/>
        <w:ind w:left="924" w:hanging="357"/>
        <w:contextualSpacing w:val="0"/>
        <w:jc w:val="both"/>
        <w:rPr>
          <w:rFonts w:ascii="Marianne" w:hAnsi="Marianne" w:cs="Arial"/>
          <w:bCs/>
          <w:spacing w:val="-10"/>
          <w:position w:val="-2"/>
        </w:rPr>
      </w:pPr>
      <w:r w:rsidRPr="00556242">
        <w:rPr>
          <w:rFonts w:ascii="Marianne" w:hAnsi="Marianne" w:cs="Arial"/>
          <w:bCs/>
          <w:spacing w:val="-10"/>
          <w:position w:val="-2"/>
        </w:rPr>
        <w:t>Taux de la TVA : auto-liquidation (la TVA est due par le titulaire)</w:t>
      </w:r>
      <w:r w:rsidR="001952FC" w:rsidRPr="00556242">
        <w:rPr>
          <w:rFonts w:ascii="Marianne" w:hAnsi="Marianne" w:cs="Arial"/>
          <w:bCs/>
          <w:spacing w:val="-10"/>
          <w:position w:val="-2"/>
        </w:rPr>
        <w:t> : ………….</w:t>
      </w:r>
    </w:p>
    <w:p w14:paraId="77395EAB" w14:textId="77777777" w:rsidR="00183C49" w:rsidRPr="00556242" w:rsidRDefault="00183C49" w:rsidP="00183C49">
      <w:pPr>
        <w:pStyle w:val="Paragraphedeliste"/>
        <w:numPr>
          <w:ilvl w:val="0"/>
          <w:numId w:val="7"/>
        </w:numPr>
        <w:spacing w:before="120"/>
        <w:ind w:left="924" w:hanging="357"/>
        <w:contextualSpacing w:val="0"/>
        <w:rPr>
          <w:rFonts w:ascii="Marianne" w:hAnsi="Marianne" w:cs="Arial"/>
          <w:bCs/>
          <w:spacing w:val="-10"/>
          <w:position w:val="-2"/>
        </w:rPr>
      </w:pPr>
      <w:r w:rsidRPr="00556242">
        <w:rPr>
          <w:rFonts w:ascii="Marianne" w:hAnsi="Marianne" w:cs="Arial"/>
          <w:bCs/>
          <w:spacing w:val="-10"/>
          <w:position w:val="-2"/>
        </w:rPr>
        <w:t>Montant maximum hors TVA : …………………………..</w:t>
      </w:r>
    </w:p>
    <w:p w14:paraId="6EF1C93E" w14:textId="77777777" w:rsidR="00183C49" w:rsidRPr="00556242" w:rsidRDefault="00183C49" w:rsidP="00183C49">
      <w:pPr>
        <w:jc w:val="both"/>
        <w:rPr>
          <w:rFonts w:ascii="Marianne" w:hAnsi="Marianne" w:cs="Arial"/>
          <w:bCs/>
          <w:spacing w:val="-10"/>
          <w:position w:val="-2"/>
        </w:rPr>
      </w:pPr>
    </w:p>
    <w:p w14:paraId="4CC24AEE" w14:textId="77777777" w:rsidR="00183C49" w:rsidRPr="00556242" w:rsidRDefault="00183C49" w:rsidP="00183C49">
      <w:pPr>
        <w:jc w:val="both"/>
        <w:rPr>
          <w:rFonts w:ascii="Marianne" w:hAnsi="Marianne" w:cs="Arial"/>
          <w:bCs/>
          <w:spacing w:val="-10"/>
          <w:position w:val="-2"/>
        </w:rPr>
      </w:pPr>
    </w:p>
    <w:p w14:paraId="54C16C98" w14:textId="59A42782" w:rsidR="00183C49" w:rsidRPr="00556242" w:rsidRDefault="00EB69AF" w:rsidP="00183C49">
      <w:pPr>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bCs/>
          <w:color w:val="FFFF00"/>
          <w:spacing w:val="-10"/>
          <w:position w:val="-2"/>
        </w:rPr>
        <w:t xml:space="preserve">  </w:t>
      </w:r>
      <w:r w:rsidR="00183C49" w:rsidRPr="00556242">
        <w:rPr>
          <w:rFonts w:ascii="Marianne" w:hAnsi="Marianne" w:cs="Arial"/>
          <w:b/>
          <w:bCs/>
        </w:rPr>
        <w:t>Modalités de variation des prix</w:t>
      </w:r>
      <w:r w:rsidR="00183C49" w:rsidRPr="00556242">
        <w:rPr>
          <w:rFonts w:ascii="Marianne" w:hAnsi="Marianne" w:cs="Arial"/>
          <w:bCs/>
        </w:rPr>
        <w:t> :</w:t>
      </w:r>
    </w:p>
    <w:p w14:paraId="1B6FDEC9" w14:textId="77777777" w:rsidR="00183C49" w:rsidRPr="00556242" w:rsidRDefault="00183C49" w:rsidP="00183C49">
      <w:pPr>
        <w:jc w:val="both"/>
        <w:rPr>
          <w:rFonts w:ascii="Marianne" w:hAnsi="Marianne" w:cs="Arial"/>
        </w:rPr>
      </w:pPr>
    </w:p>
    <w:p w14:paraId="2DC27726" w14:textId="77777777" w:rsidR="00183C49" w:rsidRPr="00556242" w:rsidRDefault="00183C49" w:rsidP="00183C49">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27010" w:rsidRPr="00227010" w14:paraId="71992167" w14:textId="77777777" w:rsidTr="00C37FD9">
        <w:tc>
          <w:tcPr>
            <w:tcW w:w="10277" w:type="dxa"/>
            <w:shd w:val="clear" w:color="auto" w:fill="0070C0"/>
          </w:tcPr>
          <w:p w14:paraId="591ABB87" w14:textId="4E296BD8" w:rsidR="00227010" w:rsidRPr="00227010" w:rsidRDefault="00227010" w:rsidP="00C37FD9">
            <w:pPr>
              <w:rPr>
                <w:rFonts w:ascii="Marianne" w:hAnsi="Marianne" w:cs="Arial"/>
                <w:b/>
                <w:bCs/>
                <w:color w:val="FFFFFF" w:themeColor="background1"/>
              </w:rPr>
            </w:pPr>
            <w:r w:rsidRPr="00227010">
              <w:rPr>
                <w:rFonts w:ascii="Marianne" w:hAnsi="Marianne" w:cs="Arial"/>
                <w:bCs/>
                <w:color w:val="FFFFFF" w:themeColor="background1"/>
              </w:rPr>
              <w:br w:type="page"/>
            </w:r>
            <w:r w:rsidRPr="00227010">
              <w:rPr>
                <w:rFonts w:ascii="Marianne" w:hAnsi="Marianne" w:cs="Arial"/>
                <w:bCs/>
                <w:color w:val="FFFFFF" w:themeColor="background1"/>
              </w:rPr>
              <w:br w:type="page"/>
            </w:r>
            <w:r>
              <w:rPr>
                <w:rFonts w:ascii="Marianne" w:hAnsi="Marianne" w:cs="Arial"/>
                <w:b/>
                <w:bCs/>
                <w:color w:val="FFFFFF" w:themeColor="background1"/>
              </w:rPr>
              <w:t>G</w:t>
            </w:r>
            <w:r w:rsidRPr="00227010">
              <w:rPr>
                <w:rFonts w:ascii="Marianne" w:hAnsi="Marianne" w:cs="Arial"/>
                <w:b/>
                <w:bCs/>
                <w:color w:val="FFFFFF" w:themeColor="background1"/>
              </w:rPr>
              <w:t xml:space="preserve"> </w:t>
            </w:r>
            <w:r>
              <w:rPr>
                <w:rFonts w:ascii="Marianne" w:hAnsi="Marianne" w:cs="Arial"/>
                <w:b/>
                <w:bCs/>
                <w:color w:val="FFFFFF" w:themeColor="background1"/>
              </w:rPr>
              <w:t>–</w:t>
            </w:r>
            <w:r w:rsidRPr="00227010">
              <w:rPr>
                <w:rFonts w:ascii="Marianne" w:hAnsi="Marianne" w:cs="Arial"/>
                <w:b/>
                <w:bCs/>
                <w:color w:val="FFFFFF" w:themeColor="background1"/>
              </w:rPr>
              <w:t xml:space="preserve"> </w:t>
            </w:r>
            <w:r>
              <w:rPr>
                <w:rFonts w:ascii="Marianne" w:hAnsi="Marianne" w:cs="Arial"/>
                <w:b/>
                <w:bCs/>
                <w:color w:val="FFFFFF" w:themeColor="background1"/>
              </w:rPr>
              <w:t>Conditions de paiement.</w:t>
            </w:r>
          </w:p>
        </w:tc>
      </w:tr>
    </w:tbl>
    <w:p w14:paraId="1861B424" w14:textId="77777777" w:rsidR="00FC6761" w:rsidRDefault="00FC6761" w:rsidP="00183C49">
      <w:pPr>
        <w:jc w:val="both"/>
        <w:rPr>
          <w:rFonts w:ascii="Marianne" w:hAnsi="Marianne" w:cs="Arial"/>
        </w:rPr>
      </w:pPr>
    </w:p>
    <w:p w14:paraId="7748798E" w14:textId="77777777" w:rsidR="001E2C55" w:rsidRPr="00556242" w:rsidRDefault="001E2C55" w:rsidP="00183C49">
      <w:pPr>
        <w:jc w:val="both"/>
        <w:rPr>
          <w:rFonts w:ascii="Marianne" w:hAnsi="Marianne" w:cs="Arial"/>
        </w:rPr>
      </w:pPr>
    </w:p>
    <w:p w14:paraId="28CA4DCD" w14:textId="48B8757B" w:rsidR="00183C49" w:rsidRPr="00556242" w:rsidRDefault="00EB69AF" w:rsidP="00183C49">
      <w:pPr>
        <w:jc w:val="both"/>
        <w:rPr>
          <w:rFonts w:ascii="Marianne" w:hAnsi="Marianne" w:cs="Arial"/>
          <w:bCs/>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183C49" w:rsidRPr="00556242">
        <w:rPr>
          <w:rFonts w:ascii="Marianne" w:hAnsi="Marianne" w:cs="Arial"/>
          <w:bCs/>
          <w:color w:val="66CCFF"/>
          <w:spacing w:val="-10"/>
          <w:position w:val="-2"/>
        </w:rPr>
        <w:t> </w:t>
      </w:r>
      <w:r w:rsidR="00183C49" w:rsidRPr="00556242">
        <w:rPr>
          <w:rFonts w:ascii="Marianne" w:hAnsi="Marianne" w:cs="Arial"/>
          <w:bCs/>
        </w:rPr>
        <w:t>Compte à créditer :</w:t>
      </w:r>
    </w:p>
    <w:p w14:paraId="7417785A" w14:textId="77777777" w:rsidR="00183C49" w:rsidRPr="00556242" w:rsidRDefault="00183C49" w:rsidP="00183C49">
      <w:pPr>
        <w:jc w:val="both"/>
        <w:rPr>
          <w:rFonts w:ascii="Marianne" w:hAnsi="Marianne" w:cs="Arial"/>
          <w:i/>
        </w:rPr>
      </w:pPr>
      <w:r w:rsidRPr="00556242">
        <w:rPr>
          <w:rFonts w:ascii="Marianne" w:hAnsi="Marianne" w:cs="Arial"/>
          <w:i/>
        </w:rPr>
        <w:t>(Joindre un relevé d’identité bancaire ou postal s’il n’a pas été fourni avec le DC4.)</w:t>
      </w:r>
    </w:p>
    <w:p w14:paraId="43710E74" w14:textId="77777777" w:rsidR="00183C49" w:rsidRPr="00556242" w:rsidRDefault="00183C49" w:rsidP="00183C49">
      <w:pPr>
        <w:jc w:val="both"/>
        <w:rPr>
          <w:rFonts w:ascii="Marianne" w:hAnsi="Marianne" w:cs="Arial"/>
        </w:rPr>
      </w:pPr>
    </w:p>
    <w:p w14:paraId="6344586C" w14:textId="77777777" w:rsidR="00183C49" w:rsidRPr="00556242" w:rsidRDefault="00183C49" w:rsidP="00183C49">
      <w:pPr>
        <w:jc w:val="both"/>
        <w:rPr>
          <w:rFonts w:ascii="Marianne" w:hAnsi="Marianne" w:cs="Arial"/>
        </w:rPr>
      </w:pPr>
      <w:r w:rsidRPr="00556242">
        <w:rPr>
          <w:rFonts w:ascii="Marianne" w:hAnsi="Marianne" w:cs="Arial"/>
        </w:rPr>
        <w:t>Nom de l’établissement bancaire :</w:t>
      </w:r>
    </w:p>
    <w:p w14:paraId="500110BC" w14:textId="77777777" w:rsidR="00183C49" w:rsidRPr="00556242" w:rsidRDefault="00183C49" w:rsidP="00183C49">
      <w:pPr>
        <w:jc w:val="both"/>
        <w:rPr>
          <w:rFonts w:ascii="Marianne" w:hAnsi="Marianne" w:cs="Arial"/>
        </w:rPr>
      </w:pPr>
    </w:p>
    <w:p w14:paraId="53EBCC8B" w14:textId="77777777" w:rsidR="001952FC" w:rsidRPr="00556242" w:rsidRDefault="001952FC" w:rsidP="00183C49">
      <w:pPr>
        <w:jc w:val="both"/>
        <w:rPr>
          <w:rFonts w:ascii="Marianne" w:hAnsi="Marianne" w:cs="Arial"/>
        </w:rPr>
      </w:pPr>
    </w:p>
    <w:p w14:paraId="1812DEF1" w14:textId="77777777" w:rsidR="00183C49" w:rsidRPr="00556242" w:rsidRDefault="00183C49" w:rsidP="00183C49">
      <w:pPr>
        <w:jc w:val="both"/>
        <w:rPr>
          <w:rFonts w:ascii="Marianne" w:hAnsi="Marianne" w:cs="Arial"/>
        </w:rPr>
      </w:pPr>
      <w:r w:rsidRPr="00556242">
        <w:rPr>
          <w:rFonts w:ascii="Marianne" w:hAnsi="Marianne" w:cs="Arial"/>
        </w:rPr>
        <w:t>Numéro de compte :</w:t>
      </w:r>
    </w:p>
    <w:p w14:paraId="26FF935A" w14:textId="77777777" w:rsidR="00183C49" w:rsidRPr="00556242" w:rsidRDefault="00183C49" w:rsidP="00183C49">
      <w:pPr>
        <w:jc w:val="both"/>
        <w:rPr>
          <w:rFonts w:ascii="Marianne" w:hAnsi="Marianne" w:cs="Arial"/>
          <w:bCs/>
        </w:rPr>
      </w:pPr>
    </w:p>
    <w:p w14:paraId="35C4A855" w14:textId="77777777" w:rsidR="001952FC" w:rsidRPr="00556242" w:rsidRDefault="001952FC" w:rsidP="00183C49">
      <w:pPr>
        <w:jc w:val="both"/>
        <w:rPr>
          <w:rFonts w:ascii="Marianne" w:hAnsi="Marianne" w:cs="Arial"/>
          <w:bCs/>
        </w:rPr>
      </w:pPr>
    </w:p>
    <w:p w14:paraId="547A870A" w14:textId="77777777" w:rsidR="00183C49" w:rsidRPr="00556242" w:rsidRDefault="00183C49" w:rsidP="00183C49">
      <w:pPr>
        <w:jc w:val="both"/>
        <w:rPr>
          <w:rFonts w:ascii="Marianne" w:hAnsi="Marianne" w:cs="Arial"/>
        </w:rPr>
      </w:pPr>
      <w:r w:rsidRPr="00556242">
        <w:rPr>
          <w:rFonts w:ascii="Marianne" w:hAnsi="Marianne" w:cs="Arial"/>
          <w:bCs/>
          <w:color w:val="66CCFF"/>
          <w:spacing w:val="-10"/>
          <w:position w:val="-2"/>
        </w:rPr>
        <w:sym w:font="Wingdings" w:char="F06E"/>
      </w:r>
      <w:r w:rsidRPr="00556242">
        <w:rPr>
          <w:rFonts w:ascii="Marianne" w:hAnsi="Marianne" w:cs="Arial"/>
          <w:bCs/>
          <w:color w:val="66CCFF"/>
          <w:spacing w:val="-10"/>
          <w:position w:val="-2"/>
        </w:rPr>
        <w:t> </w:t>
      </w:r>
      <w:r w:rsidRPr="00556242">
        <w:rPr>
          <w:rFonts w:ascii="Marianne" w:hAnsi="Marianne" w:cs="Arial"/>
          <w:bCs/>
        </w:rPr>
        <w:t>Conditions de paiement prévues par le contrat de sous-traitance :</w:t>
      </w:r>
    </w:p>
    <w:p w14:paraId="7B9B7361" w14:textId="77777777" w:rsidR="00183C49" w:rsidRPr="00556242" w:rsidRDefault="00183C49" w:rsidP="00183C49">
      <w:pPr>
        <w:jc w:val="both"/>
        <w:rPr>
          <w:rFonts w:ascii="Marianne" w:hAnsi="Marianne" w:cs="Arial"/>
          <w:bCs/>
        </w:rPr>
      </w:pPr>
    </w:p>
    <w:p w14:paraId="15A64DE5" w14:textId="77777777" w:rsidR="00183C49" w:rsidRPr="00556242" w:rsidRDefault="00183C49" w:rsidP="00183C49">
      <w:pPr>
        <w:jc w:val="both"/>
        <w:rPr>
          <w:rFonts w:ascii="Marianne" w:hAnsi="Marianne" w:cs="Arial"/>
          <w:bCs/>
        </w:rPr>
      </w:pPr>
    </w:p>
    <w:p w14:paraId="28071532" w14:textId="77777777" w:rsidR="00183C49" w:rsidRPr="00556242" w:rsidRDefault="00183C49" w:rsidP="00183C49">
      <w:pPr>
        <w:jc w:val="both"/>
        <w:rPr>
          <w:rFonts w:ascii="Marianne" w:hAnsi="Marianne" w:cs="Arial"/>
          <w:bCs/>
        </w:rPr>
      </w:pPr>
    </w:p>
    <w:p w14:paraId="32C4F230" w14:textId="77777777" w:rsidR="00183C49" w:rsidRPr="00556242" w:rsidRDefault="00183C49" w:rsidP="00183C49">
      <w:pPr>
        <w:jc w:val="both"/>
        <w:rPr>
          <w:rFonts w:ascii="Marianne" w:hAnsi="Marianne" w:cs="Arial"/>
          <w:bCs/>
        </w:rPr>
      </w:pPr>
      <w:r w:rsidRPr="00556242">
        <w:rPr>
          <w:rFonts w:ascii="Marianne" w:hAnsi="Marianne" w:cs="Arial"/>
          <w:color w:val="66CCFF"/>
          <w:spacing w:val="-10"/>
          <w:position w:val="-2"/>
        </w:rPr>
        <w:sym w:font="Wingdings" w:char="F06E"/>
      </w:r>
      <w:r w:rsidRPr="00556242">
        <w:rPr>
          <w:rFonts w:ascii="Marianne" w:hAnsi="Marianne" w:cs="Arial"/>
          <w:color w:val="66CCFF"/>
          <w:spacing w:val="-10"/>
          <w:position w:val="-2"/>
        </w:rPr>
        <w:t> </w:t>
      </w:r>
      <w:r w:rsidRPr="00556242">
        <w:rPr>
          <w:rFonts w:ascii="Marianne" w:hAnsi="Marianne" w:cs="Arial"/>
        </w:rPr>
        <w:t>Le sous-traitant demande à bénéficier d’une avance :</w:t>
      </w:r>
      <w:r w:rsidRPr="00556242">
        <w:rPr>
          <w:rFonts w:ascii="Marianne" w:hAnsi="Marianne" w:cs="Arial"/>
        </w:rPr>
        <w:tab/>
      </w:r>
      <w:r w:rsidRPr="00556242">
        <w:rPr>
          <w:rFonts w:ascii="Marianne" w:hAnsi="Marianne" w:cs="Arial"/>
        </w:rPr>
        <w:tab/>
      </w:r>
      <w:r w:rsidRPr="00556242">
        <w:rPr>
          <w:rFonts w:ascii="Marianne" w:hAnsi="Marianne" w:cs="Arial"/>
        </w:rPr>
        <w:tab/>
      </w:r>
      <w:r w:rsidRPr="00556242">
        <w:rPr>
          <w:rFonts w:ascii="Marianne" w:hAnsi="Marianne" w:cs="Arial"/>
        </w:rPr>
        <w:fldChar w:fldCharType="begin">
          <w:ffData>
            <w:name w:val=""/>
            <w:enabled/>
            <w:calcOnExit w:val="0"/>
            <w:checkBox>
              <w:size w:val="20"/>
              <w:default w:val="0"/>
            </w:checkBox>
          </w:ffData>
        </w:fldChar>
      </w:r>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r w:rsidRPr="00556242">
        <w:rPr>
          <w:rFonts w:ascii="Marianne" w:hAnsi="Marianne" w:cs="Arial"/>
        </w:rPr>
        <w:tab/>
        <w:t>N</w:t>
      </w:r>
      <w:r w:rsidR="001952FC" w:rsidRPr="00556242">
        <w:rPr>
          <w:rFonts w:ascii="Marianne" w:hAnsi="Marianne" w:cs="Arial"/>
        </w:rPr>
        <w:t>on</w:t>
      </w:r>
      <w:r w:rsidRPr="00556242">
        <w:rPr>
          <w:rFonts w:ascii="Marianne" w:hAnsi="Marianne" w:cs="Arial"/>
        </w:rPr>
        <w:tab/>
      </w:r>
      <w:r w:rsidRPr="00556242">
        <w:rPr>
          <w:rFonts w:ascii="Marianne" w:hAnsi="Marianne" w:cs="Arial"/>
        </w:rPr>
        <w:tab/>
      </w:r>
      <w:r w:rsidRPr="00556242">
        <w:rPr>
          <w:rFonts w:ascii="Marianne" w:hAnsi="Marianne" w:cs="Arial"/>
        </w:rPr>
        <w:tab/>
      </w:r>
      <w:r w:rsidRPr="00556242">
        <w:rPr>
          <w:rFonts w:ascii="Marianne" w:hAnsi="Marianne" w:cs="Arial"/>
        </w:rPr>
        <w:fldChar w:fldCharType="begin">
          <w:ffData>
            <w:name w:val=""/>
            <w:enabled/>
            <w:calcOnExit w:val="0"/>
            <w:checkBox>
              <w:size w:val="20"/>
              <w:default w:val="0"/>
            </w:checkBox>
          </w:ffData>
        </w:fldChar>
      </w:r>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r w:rsidRPr="00556242">
        <w:rPr>
          <w:rFonts w:ascii="Marianne" w:hAnsi="Marianne" w:cs="Arial"/>
        </w:rPr>
        <w:tab/>
        <w:t>O</w:t>
      </w:r>
      <w:r w:rsidR="001952FC" w:rsidRPr="00556242">
        <w:rPr>
          <w:rFonts w:ascii="Marianne" w:hAnsi="Marianne" w:cs="Arial"/>
        </w:rPr>
        <w:t>ui</w:t>
      </w:r>
    </w:p>
    <w:p w14:paraId="488BD8CE" w14:textId="77777777" w:rsidR="00183C49" w:rsidRPr="00556242" w:rsidRDefault="00183C49" w:rsidP="00183C49">
      <w:pPr>
        <w:jc w:val="both"/>
        <w:rPr>
          <w:rFonts w:ascii="Marianne" w:hAnsi="Marianne" w:cs="Arial"/>
          <w:i/>
        </w:rPr>
      </w:pPr>
      <w:r w:rsidRPr="00556242">
        <w:rPr>
          <w:rFonts w:ascii="Marianne" w:hAnsi="Marianne" w:cs="Arial"/>
          <w:i/>
        </w:rPr>
        <w:t>(Cocher la case correspondante.)</w:t>
      </w:r>
    </w:p>
    <w:p w14:paraId="3809279C" w14:textId="77777777" w:rsidR="00183C49" w:rsidRPr="00556242" w:rsidRDefault="00183C49" w:rsidP="00183C49">
      <w:pPr>
        <w:jc w:val="both"/>
        <w:rPr>
          <w:rFonts w:ascii="Marianne" w:hAnsi="Marianne" w:cs="Arial"/>
          <w:i/>
        </w:rPr>
      </w:pPr>
    </w:p>
    <w:p w14:paraId="52415E2B" w14:textId="446E197C" w:rsidR="00183C49" w:rsidRDefault="00183C49" w:rsidP="00183C49">
      <w:pPr>
        <w:jc w:val="both"/>
        <w:rPr>
          <w:rFonts w:ascii="Marianne" w:hAnsi="Marianne" w:cs="Arial"/>
          <w:i/>
        </w:rPr>
      </w:pPr>
    </w:p>
    <w:p w14:paraId="4ED470A1" w14:textId="46F1AE60" w:rsidR="00052860" w:rsidRDefault="00052860" w:rsidP="00183C49">
      <w:pPr>
        <w:jc w:val="both"/>
        <w:rPr>
          <w:rFonts w:ascii="Marianne" w:hAnsi="Marianne" w:cs="Arial"/>
          <w:i/>
        </w:rPr>
      </w:pPr>
    </w:p>
    <w:p w14:paraId="40BB6334" w14:textId="6FD9A2EC" w:rsidR="00052860" w:rsidRDefault="00052860" w:rsidP="00183C49">
      <w:pPr>
        <w:jc w:val="both"/>
        <w:rPr>
          <w:rFonts w:ascii="Marianne" w:hAnsi="Marianne" w:cs="Arial"/>
          <w:i/>
        </w:rPr>
      </w:pPr>
    </w:p>
    <w:p w14:paraId="0B4C1A32" w14:textId="2A81CFCC" w:rsidR="00052860" w:rsidRDefault="00052860" w:rsidP="00183C49">
      <w:pPr>
        <w:jc w:val="both"/>
        <w:rPr>
          <w:rFonts w:ascii="Marianne" w:hAnsi="Marianne" w:cs="Arial"/>
          <w:i/>
        </w:rPr>
      </w:pPr>
    </w:p>
    <w:p w14:paraId="510D9668" w14:textId="77777777" w:rsidR="00EB69AF" w:rsidRDefault="00EB69AF" w:rsidP="00183C49">
      <w:pPr>
        <w:jc w:val="both"/>
        <w:rPr>
          <w:rFonts w:ascii="Marianne" w:hAnsi="Marianne" w:cs="Arial"/>
          <w:i/>
        </w:rPr>
      </w:pPr>
    </w:p>
    <w:p w14:paraId="7B56A0F8" w14:textId="77777777" w:rsidR="00227010" w:rsidRPr="00556242" w:rsidRDefault="00227010" w:rsidP="00183C49">
      <w:pPr>
        <w:jc w:val="both"/>
        <w:rPr>
          <w:rFonts w:ascii="Marianne" w:hAnsi="Marianne" w:cs="Arial"/>
          <w:i/>
        </w:rPr>
      </w:pPr>
    </w:p>
    <w:tbl>
      <w:tblPr>
        <w:tblW w:w="0" w:type="auto"/>
        <w:tblLayout w:type="fixed"/>
        <w:tblCellMar>
          <w:left w:w="71" w:type="dxa"/>
          <w:right w:w="71" w:type="dxa"/>
        </w:tblCellMar>
        <w:tblLook w:val="0000" w:firstRow="0" w:lastRow="0" w:firstColumn="0" w:lastColumn="0" w:noHBand="0" w:noVBand="0"/>
      </w:tblPr>
      <w:tblGrid>
        <w:gridCol w:w="10277"/>
      </w:tblGrid>
      <w:tr w:rsidR="005418C8" w:rsidRPr="005418C8" w14:paraId="47E76E72" w14:textId="77777777" w:rsidTr="00227010">
        <w:tc>
          <w:tcPr>
            <w:tcW w:w="10277" w:type="dxa"/>
            <w:shd w:val="clear" w:color="auto" w:fill="0070C0"/>
          </w:tcPr>
          <w:p w14:paraId="30C670F0" w14:textId="77777777" w:rsidR="00183C49" w:rsidRPr="005418C8" w:rsidRDefault="00183C49" w:rsidP="008746DC">
            <w:pPr>
              <w:rPr>
                <w:rFonts w:ascii="Marianne" w:hAnsi="Marianne" w:cs="Arial"/>
                <w:b/>
                <w:bCs/>
                <w:color w:val="FFFFFF" w:themeColor="background1"/>
              </w:rPr>
            </w:pPr>
            <w:r w:rsidRPr="005418C8">
              <w:rPr>
                <w:rFonts w:ascii="Marianne" w:hAnsi="Marianne" w:cs="Arial"/>
                <w:color w:val="FFFFFF" w:themeColor="background1"/>
              </w:rPr>
              <w:br w:type="page"/>
            </w:r>
            <w:r w:rsidRPr="005418C8">
              <w:rPr>
                <w:rFonts w:ascii="Marianne" w:hAnsi="Marianne" w:cs="Arial"/>
                <w:color w:val="FFFFFF" w:themeColor="background1"/>
              </w:rPr>
              <w:br w:type="page"/>
            </w:r>
            <w:r w:rsidR="008746DC" w:rsidRPr="005418C8">
              <w:rPr>
                <w:rFonts w:ascii="Marianne" w:hAnsi="Marianne" w:cs="Arial"/>
                <w:b/>
                <w:bCs/>
                <w:color w:val="FFFFFF" w:themeColor="background1"/>
              </w:rPr>
              <w:t>H</w:t>
            </w:r>
            <w:r w:rsidRPr="005418C8">
              <w:rPr>
                <w:rFonts w:ascii="Marianne" w:hAnsi="Marianne" w:cs="Arial"/>
                <w:b/>
                <w:bCs/>
                <w:color w:val="FFFFFF" w:themeColor="background1"/>
              </w:rPr>
              <w:t xml:space="preserve"> - Cession ou nantissement des créa</w:t>
            </w:r>
            <w:r w:rsidR="001952FC" w:rsidRPr="005418C8">
              <w:rPr>
                <w:rFonts w:ascii="Marianne" w:hAnsi="Marianne" w:cs="Arial"/>
                <w:b/>
                <w:bCs/>
                <w:color w:val="FFFFFF" w:themeColor="background1"/>
              </w:rPr>
              <w:t>nces résultant du marché public</w:t>
            </w:r>
          </w:p>
        </w:tc>
      </w:tr>
    </w:tbl>
    <w:p w14:paraId="1484DB4A" w14:textId="77777777" w:rsidR="00183C49" w:rsidRPr="00556242" w:rsidRDefault="00183C49" w:rsidP="00183C49">
      <w:pPr>
        <w:spacing w:before="120"/>
        <w:rPr>
          <w:rFonts w:ascii="Marianne" w:hAnsi="Marianne" w:cs="Arial"/>
          <w:i/>
        </w:rPr>
      </w:pPr>
      <w:r w:rsidRPr="00556242">
        <w:rPr>
          <w:rFonts w:ascii="Marianne" w:hAnsi="Marianne" w:cs="Arial"/>
          <w:i/>
        </w:rPr>
        <w:t>(Cocher les cases correspondantes.)</w:t>
      </w:r>
    </w:p>
    <w:p w14:paraId="47DD717C" w14:textId="77777777" w:rsidR="00183C49" w:rsidRPr="00556242" w:rsidRDefault="00183C49" w:rsidP="00183C49">
      <w:pPr>
        <w:spacing w:before="240"/>
        <w:ind w:left="567"/>
        <w:jc w:val="both"/>
        <w:rPr>
          <w:rFonts w:ascii="Marianne" w:hAnsi="Marianne" w:cs="Arial"/>
          <w:iCs/>
        </w:rPr>
      </w:pPr>
      <w:r w:rsidRPr="00556242">
        <w:rPr>
          <w:rFonts w:ascii="Marianne" w:hAnsi="Marianne" w:cs="Arial"/>
        </w:rPr>
        <w:fldChar w:fldCharType="begin">
          <w:ffData>
            <w:name w:val="CaseACocher113"/>
            <w:enabled/>
            <w:calcOnExit w:val="0"/>
            <w:checkBox>
              <w:size w:val="20"/>
              <w:default w:val="0"/>
            </w:checkBox>
          </w:ffData>
        </w:fldChar>
      </w:r>
      <w:bookmarkStart w:id="4" w:name="CaseACocher113"/>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bookmarkEnd w:id="4"/>
      <w:r w:rsidRPr="00556242">
        <w:rPr>
          <w:rFonts w:ascii="Marianne" w:hAnsi="Marianne" w:cs="Arial"/>
        </w:rPr>
        <w:t xml:space="preserve"> La présente déclaration de sous-traitance constitue un acte spécial ; le titulaire établit </w:t>
      </w:r>
      <w:r w:rsidRPr="00556242">
        <w:rPr>
          <w:rFonts w:ascii="Marianne" w:hAnsi="Marianne" w:cs="Arial"/>
          <w:iCs/>
        </w:rPr>
        <w:t>qu'aucune cession ni aucun nantissement de créances résultant du marché public ne font obstacle au paiement direct du sous</w:t>
      </w:r>
      <w:r w:rsidRPr="00556242">
        <w:rPr>
          <w:rFonts w:ascii="Marianne" w:hAnsi="Marianne" w:cs="Arial"/>
          <w:iCs/>
        </w:rPr>
        <w:noBreakHyphen/>
        <w:t xml:space="preserve">traitant, dans les conditions prévues </w:t>
      </w:r>
      <w:r w:rsidR="001952FC" w:rsidRPr="00556242">
        <w:rPr>
          <w:rFonts w:ascii="Marianne" w:hAnsi="Marianne" w:cs="Arial"/>
          <w:iCs/>
        </w:rPr>
        <w:t>dans les conditions prévues à l'</w:t>
      </w:r>
      <w:hyperlink r:id="rId22" w:history="1">
        <w:r w:rsidR="001952FC" w:rsidRPr="00556242">
          <w:rPr>
            <w:rStyle w:val="Lienhypertexte"/>
            <w:rFonts w:ascii="Marianne" w:hAnsi="Marianne" w:cs="Arial"/>
            <w:iCs/>
          </w:rPr>
          <w:t>article R. 2193-22</w:t>
        </w:r>
      </w:hyperlink>
      <w:r w:rsidR="001952FC" w:rsidRPr="00556242">
        <w:rPr>
          <w:rFonts w:ascii="Marianne" w:hAnsi="Marianne" w:cs="Arial"/>
          <w:iCs/>
        </w:rPr>
        <w:t xml:space="preserve"> ou à l’</w:t>
      </w:r>
      <w:hyperlink r:id="rId23" w:history="1">
        <w:r w:rsidR="001952FC" w:rsidRPr="00556242">
          <w:rPr>
            <w:rStyle w:val="Lienhypertexte"/>
            <w:rFonts w:ascii="Marianne" w:hAnsi="Marianne" w:cs="Arial"/>
            <w:iCs/>
          </w:rPr>
          <w:t>article R. 2393-40</w:t>
        </w:r>
      </w:hyperlink>
      <w:r w:rsidR="001952FC" w:rsidRPr="00556242">
        <w:rPr>
          <w:rFonts w:ascii="Marianne" w:hAnsi="Marianne" w:cs="Arial"/>
          <w:iCs/>
        </w:rPr>
        <w:t xml:space="preserve"> du code de la commande publique</w:t>
      </w:r>
      <w:r w:rsidRPr="00556242">
        <w:rPr>
          <w:rFonts w:ascii="Marianne" w:hAnsi="Marianne" w:cs="Arial"/>
          <w:iCs/>
        </w:rPr>
        <w:t>, en produisant en annexe du présent document :</w:t>
      </w:r>
    </w:p>
    <w:p w14:paraId="15578674" w14:textId="77777777" w:rsidR="00183C49" w:rsidRPr="00556242" w:rsidRDefault="00183C49" w:rsidP="00183C49">
      <w:pPr>
        <w:spacing w:before="120"/>
        <w:ind w:left="1134"/>
        <w:jc w:val="both"/>
        <w:rPr>
          <w:rFonts w:ascii="Marianne" w:hAnsi="Marianne" w:cs="Arial"/>
          <w:iCs/>
        </w:rPr>
      </w:pPr>
      <w:r w:rsidRPr="00556242">
        <w:rPr>
          <w:rFonts w:ascii="Marianne" w:hAnsi="Marianne" w:cs="Arial"/>
        </w:rPr>
        <w:fldChar w:fldCharType="begin">
          <w:ffData>
            <w:name w:val=""/>
            <w:enabled/>
            <w:calcOnExit w:val="0"/>
            <w:checkBox>
              <w:size w:val="20"/>
              <w:default w:val="0"/>
            </w:checkBox>
          </w:ffData>
        </w:fldChar>
      </w:r>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r w:rsidRPr="00556242">
        <w:rPr>
          <w:rFonts w:ascii="Marianne" w:hAnsi="Marianne" w:cs="Arial"/>
        </w:rPr>
        <w:t xml:space="preserve"> </w:t>
      </w:r>
      <w:r w:rsidRPr="00556242">
        <w:rPr>
          <w:rFonts w:ascii="Marianne" w:hAnsi="Marianne" w:cs="Arial"/>
          <w:iCs/>
        </w:rPr>
        <w:t>l'exemplaire unique ou le certificat de cessibilité du marché public qui lui a été délivré,</w:t>
      </w:r>
    </w:p>
    <w:p w14:paraId="59CDD2E7" w14:textId="77777777" w:rsidR="00183C49" w:rsidRPr="00556242" w:rsidRDefault="00183C49" w:rsidP="001952FC">
      <w:pPr>
        <w:ind w:left="851"/>
        <w:jc w:val="both"/>
        <w:rPr>
          <w:rFonts w:ascii="Marianne" w:hAnsi="Marianne" w:cs="Arial"/>
          <w:iCs/>
          <w:u w:val="single"/>
        </w:rPr>
      </w:pPr>
      <w:r w:rsidRPr="00556242">
        <w:rPr>
          <w:rFonts w:ascii="Marianne" w:hAnsi="Marianne" w:cs="Arial"/>
          <w:iCs/>
          <w:u w:val="single"/>
        </w:rPr>
        <w:t>OU</w:t>
      </w:r>
    </w:p>
    <w:p w14:paraId="4820BBB0" w14:textId="77777777" w:rsidR="00183C49" w:rsidRPr="00556242" w:rsidRDefault="00183C49" w:rsidP="00183C49">
      <w:pPr>
        <w:spacing w:before="120"/>
        <w:ind w:left="1134"/>
        <w:jc w:val="both"/>
        <w:rPr>
          <w:rFonts w:ascii="Marianne" w:hAnsi="Marianne" w:cs="Arial"/>
          <w:iCs/>
        </w:rPr>
      </w:pPr>
      <w:r w:rsidRPr="00556242">
        <w:rPr>
          <w:rFonts w:ascii="Marianne" w:hAnsi="Marianne" w:cs="Arial"/>
        </w:rPr>
        <w:fldChar w:fldCharType="begin">
          <w:ffData>
            <w:name w:val=""/>
            <w:enabled/>
            <w:calcOnExit w:val="0"/>
            <w:checkBox>
              <w:size w:val="20"/>
              <w:default w:val="0"/>
            </w:checkBox>
          </w:ffData>
        </w:fldChar>
      </w:r>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r w:rsidRPr="00556242">
        <w:rPr>
          <w:rFonts w:ascii="Marianne" w:hAnsi="Marianne" w:cs="Arial"/>
        </w:rPr>
        <w:t xml:space="preserve"> </w:t>
      </w:r>
      <w:r w:rsidRPr="00556242">
        <w:rPr>
          <w:rFonts w:ascii="Marianne" w:hAnsi="Marianne" w:cs="Arial"/>
          <w:iCs/>
        </w:rPr>
        <w:t>une attestation ou une mainlevée du bénéficiaire de la cession ou du nantissement de créances.</w:t>
      </w:r>
    </w:p>
    <w:p w14:paraId="2ACD2BA0" w14:textId="77777777" w:rsidR="001952FC" w:rsidRPr="00556242" w:rsidRDefault="001952FC" w:rsidP="00183C49">
      <w:pPr>
        <w:spacing w:before="120"/>
        <w:ind w:left="1134"/>
        <w:jc w:val="both"/>
        <w:rPr>
          <w:rFonts w:ascii="Marianne" w:hAnsi="Marianne" w:cs="Arial"/>
          <w:iCs/>
        </w:rPr>
      </w:pPr>
    </w:p>
    <w:p w14:paraId="1C0F670E" w14:textId="77777777" w:rsidR="001952FC" w:rsidRPr="00556242" w:rsidRDefault="001952FC" w:rsidP="00183C49">
      <w:pPr>
        <w:spacing w:before="120"/>
        <w:ind w:left="1134"/>
        <w:jc w:val="both"/>
        <w:rPr>
          <w:rFonts w:ascii="Marianne" w:hAnsi="Marianne" w:cs="Arial"/>
          <w:iCs/>
        </w:rPr>
      </w:pPr>
    </w:p>
    <w:p w14:paraId="15F133F8" w14:textId="77777777" w:rsidR="001952FC" w:rsidRPr="00556242" w:rsidRDefault="001952FC" w:rsidP="00183C49">
      <w:pPr>
        <w:spacing w:before="120"/>
        <w:ind w:left="1134"/>
        <w:jc w:val="both"/>
        <w:rPr>
          <w:rFonts w:ascii="Marianne" w:hAnsi="Marianne" w:cs="Arial"/>
        </w:rPr>
      </w:pPr>
    </w:p>
    <w:p w14:paraId="61636731" w14:textId="77777777" w:rsidR="00183C49" w:rsidRPr="00556242" w:rsidRDefault="00183C49" w:rsidP="00183C49">
      <w:pPr>
        <w:spacing w:before="240"/>
        <w:ind w:left="567"/>
        <w:jc w:val="both"/>
        <w:rPr>
          <w:rFonts w:ascii="Marianne" w:hAnsi="Marianne" w:cs="Arial"/>
          <w:bCs/>
        </w:rPr>
      </w:pPr>
      <w:r w:rsidRPr="00556242">
        <w:rPr>
          <w:rFonts w:ascii="Marianne" w:hAnsi="Marianne" w:cs="Arial"/>
        </w:rPr>
        <w:fldChar w:fldCharType="begin">
          <w:ffData>
            <w:name w:val=""/>
            <w:enabled/>
            <w:calcOnExit w:val="0"/>
            <w:checkBox>
              <w:size w:val="20"/>
              <w:default w:val="0"/>
            </w:checkBox>
          </w:ffData>
        </w:fldChar>
      </w:r>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r w:rsidRPr="00556242">
        <w:rPr>
          <w:rFonts w:ascii="Marianne" w:hAnsi="Marianne" w:cs="Arial"/>
        </w:rPr>
        <w:t xml:space="preserve"> La présente déclaration de sous-traitance constitue un acte spécial modificatif :</w:t>
      </w:r>
    </w:p>
    <w:p w14:paraId="3D7AA22F" w14:textId="77777777" w:rsidR="00183C49" w:rsidRPr="00556242" w:rsidRDefault="00183C49" w:rsidP="00183C49">
      <w:pPr>
        <w:spacing w:before="120"/>
        <w:ind w:left="1134"/>
        <w:jc w:val="both"/>
        <w:rPr>
          <w:rFonts w:ascii="Marianne" w:hAnsi="Marianne" w:cs="Arial"/>
          <w:iCs/>
        </w:rPr>
      </w:pPr>
      <w:r w:rsidRPr="00556242">
        <w:rPr>
          <w:rFonts w:ascii="Marianne" w:hAnsi="Marianne" w:cs="Arial"/>
        </w:rPr>
        <w:fldChar w:fldCharType="begin">
          <w:ffData>
            <w:name w:val=""/>
            <w:enabled/>
            <w:calcOnExit w:val="0"/>
            <w:checkBox>
              <w:size w:val="20"/>
              <w:default w:val="0"/>
            </w:checkBox>
          </w:ffData>
        </w:fldChar>
      </w:r>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r w:rsidRPr="00556242">
        <w:rPr>
          <w:rFonts w:ascii="Marianne" w:hAnsi="Marianne" w:cs="Arial"/>
        </w:rPr>
        <w:t xml:space="preserve"> le titulaire demande la modification de l'exemplaire unique ou du certificat de cessibilité, </w:t>
      </w:r>
      <w:r w:rsidR="001952FC" w:rsidRPr="00556242">
        <w:rPr>
          <w:rFonts w:ascii="Marianne" w:hAnsi="Marianne" w:cs="Arial"/>
          <w:iCs/>
        </w:rPr>
        <w:t>dans les conditions prévues à l'</w:t>
      </w:r>
      <w:hyperlink r:id="rId24" w:history="1">
        <w:r w:rsidR="001952FC" w:rsidRPr="00556242">
          <w:rPr>
            <w:rStyle w:val="Lienhypertexte"/>
            <w:rFonts w:ascii="Marianne" w:hAnsi="Marianne" w:cs="Arial"/>
            <w:iCs/>
          </w:rPr>
          <w:t>article R. 2193-22</w:t>
        </w:r>
      </w:hyperlink>
      <w:r w:rsidR="001952FC" w:rsidRPr="00556242">
        <w:rPr>
          <w:rFonts w:ascii="Marianne" w:hAnsi="Marianne" w:cs="Arial"/>
          <w:iCs/>
        </w:rPr>
        <w:t xml:space="preserve"> ou à l’</w:t>
      </w:r>
      <w:hyperlink r:id="rId25" w:history="1">
        <w:r w:rsidR="001952FC" w:rsidRPr="00556242">
          <w:rPr>
            <w:rStyle w:val="Lienhypertexte"/>
            <w:rFonts w:ascii="Marianne" w:hAnsi="Marianne" w:cs="Arial"/>
            <w:iCs/>
          </w:rPr>
          <w:t>article R. 2393-40</w:t>
        </w:r>
      </w:hyperlink>
      <w:r w:rsidR="001952FC" w:rsidRPr="00556242">
        <w:rPr>
          <w:rFonts w:ascii="Marianne" w:hAnsi="Marianne" w:cs="Arial"/>
          <w:iCs/>
        </w:rPr>
        <w:t xml:space="preserve"> du code de la commande publique.</w:t>
      </w:r>
      <w:r w:rsidRPr="00556242">
        <w:rPr>
          <w:rFonts w:ascii="Marianne" w:hAnsi="Marianne" w:cs="Arial"/>
          <w:iCs/>
        </w:rPr>
        <w:t>, qui est joint au présent document ;</w:t>
      </w:r>
    </w:p>
    <w:p w14:paraId="24ACC7AF" w14:textId="77777777" w:rsidR="00183C49" w:rsidRPr="00556242" w:rsidRDefault="00183C49" w:rsidP="001952FC">
      <w:pPr>
        <w:ind w:left="709"/>
        <w:jc w:val="both"/>
        <w:rPr>
          <w:rFonts w:ascii="Marianne" w:hAnsi="Marianne" w:cs="Arial"/>
          <w:iCs/>
          <w:u w:val="single"/>
        </w:rPr>
      </w:pPr>
      <w:r w:rsidRPr="00556242">
        <w:rPr>
          <w:rFonts w:ascii="Marianne" w:hAnsi="Marianne" w:cs="Arial"/>
          <w:iCs/>
          <w:u w:val="single"/>
        </w:rPr>
        <w:t>OU</w:t>
      </w:r>
    </w:p>
    <w:p w14:paraId="1375398D" w14:textId="77777777" w:rsidR="00183C49" w:rsidRPr="00556242" w:rsidRDefault="00183C49" w:rsidP="00183C49">
      <w:pPr>
        <w:spacing w:before="120"/>
        <w:ind w:left="1134"/>
        <w:jc w:val="both"/>
        <w:rPr>
          <w:rFonts w:ascii="Marianne" w:hAnsi="Marianne" w:cs="Arial"/>
        </w:rPr>
      </w:pPr>
      <w:r w:rsidRPr="00556242">
        <w:rPr>
          <w:rFonts w:ascii="Marianne" w:hAnsi="Marianne" w:cs="Arial"/>
        </w:rPr>
        <w:fldChar w:fldCharType="begin">
          <w:ffData>
            <w:name w:val=""/>
            <w:enabled/>
            <w:calcOnExit w:val="0"/>
            <w:checkBox>
              <w:size w:val="20"/>
              <w:default w:val="0"/>
            </w:checkBox>
          </w:ffData>
        </w:fldChar>
      </w:r>
      <w:r w:rsidRPr="00556242">
        <w:rPr>
          <w:rFonts w:ascii="Marianne" w:hAnsi="Marianne" w:cs="Arial"/>
        </w:rPr>
        <w:instrText xml:space="preserve"> FORMCHECKBOX </w:instrText>
      </w:r>
      <w:r w:rsidR="0097285F">
        <w:rPr>
          <w:rFonts w:ascii="Marianne" w:hAnsi="Marianne" w:cs="Arial"/>
        </w:rPr>
      </w:r>
      <w:r w:rsidR="0097285F">
        <w:rPr>
          <w:rFonts w:ascii="Marianne" w:hAnsi="Marianne" w:cs="Arial"/>
        </w:rPr>
        <w:fldChar w:fldCharType="separate"/>
      </w:r>
      <w:r w:rsidRPr="00556242">
        <w:rPr>
          <w:rFonts w:ascii="Marianne" w:hAnsi="Marianne" w:cs="Arial"/>
        </w:rPr>
        <w:fldChar w:fldCharType="end"/>
      </w:r>
      <w:r w:rsidRPr="00556242">
        <w:rPr>
          <w:rFonts w:ascii="Marianne" w:hAnsi="Marianne" w:cs="Arial"/>
        </w:rPr>
        <w:t xml:space="preserve"> l’exemplaire unique ou le certificat de cessibilité ayant été remis en vue d'une cession ou d'un nantissement de créances et ne pouvant être restitué, le titulaire justifie soit que la cession ou le nantissement de créances concernant le marché </w:t>
      </w:r>
      <w:r w:rsidRPr="00556242">
        <w:rPr>
          <w:rFonts w:ascii="Marianne" w:hAnsi="Marianne" w:cs="Arial"/>
          <w:iCs/>
        </w:rPr>
        <w:t xml:space="preserve">public </w:t>
      </w:r>
      <w:r w:rsidRPr="00556242">
        <w:rPr>
          <w:rFonts w:ascii="Marianne" w:hAnsi="Marianne" w:cs="Arial"/>
        </w:rPr>
        <w:t>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p w14:paraId="132D99D0" w14:textId="77777777" w:rsidR="00183C49" w:rsidRPr="00556242" w:rsidRDefault="00183C49" w:rsidP="00183C49">
      <w:pPr>
        <w:spacing w:before="120"/>
        <w:ind w:left="1134"/>
        <w:jc w:val="both"/>
        <w:rPr>
          <w:rFonts w:ascii="Marianne" w:hAnsi="Marianne" w:cs="Arial"/>
        </w:rPr>
      </w:pPr>
    </w:p>
    <w:p w14:paraId="57726DE5" w14:textId="77777777" w:rsidR="00183C49" w:rsidRPr="00556242" w:rsidRDefault="00183C49" w:rsidP="00183C49">
      <w:pPr>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C49" w:rsidRPr="00556242" w14:paraId="71451FB0" w14:textId="77777777" w:rsidTr="00227010">
        <w:tc>
          <w:tcPr>
            <w:tcW w:w="10277" w:type="dxa"/>
            <w:shd w:val="clear" w:color="auto" w:fill="0070C0"/>
          </w:tcPr>
          <w:p w14:paraId="5BEEBFE8" w14:textId="77777777" w:rsidR="00183C49" w:rsidRPr="00556242" w:rsidRDefault="00183C49" w:rsidP="008746DC">
            <w:pPr>
              <w:rPr>
                <w:rFonts w:ascii="Marianne" w:hAnsi="Marianne" w:cs="Arial"/>
                <w:b/>
                <w:bCs/>
              </w:rPr>
            </w:pPr>
            <w:r w:rsidRPr="00556242">
              <w:rPr>
                <w:rFonts w:ascii="Marianne" w:hAnsi="Marianne" w:cs="Arial"/>
              </w:rPr>
              <w:br w:type="page"/>
            </w:r>
            <w:r w:rsidRPr="00556242">
              <w:rPr>
                <w:rFonts w:ascii="Marianne" w:hAnsi="Marianne" w:cs="Arial"/>
              </w:rPr>
              <w:br w:type="page"/>
            </w:r>
            <w:r w:rsidR="008746DC" w:rsidRPr="00227010">
              <w:rPr>
                <w:rFonts w:ascii="Marianne" w:hAnsi="Marianne" w:cs="Arial"/>
                <w:b/>
                <w:bCs/>
                <w:color w:val="FFFFFF" w:themeColor="background1"/>
              </w:rPr>
              <w:t>I</w:t>
            </w:r>
            <w:r w:rsidRPr="00227010">
              <w:rPr>
                <w:rFonts w:ascii="Marianne" w:hAnsi="Marianne" w:cs="Arial"/>
                <w:b/>
                <w:bCs/>
                <w:color w:val="FFFFFF" w:themeColor="background1"/>
              </w:rPr>
              <w:t xml:space="preserve"> - </w:t>
            </w:r>
            <w:r w:rsidR="008746DC" w:rsidRPr="00227010">
              <w:rPr>
                <w:rFonts w:ascii="Marianne" w:hAnsi="Marianne" w:cs="Arial"/>
                <w:b/>
                <w:bCs/>
                <w:color w:val="FFFFFF" w:themeColor="background1"/>
              </w:rPr>
              <w:t>Signatures</w:t>
            </w:r>
          </w:p>
        </w:tc>
      </w:tr>
    </w:tbl>
    <w:p w14:paraId="03DD9F2C" w14:textId="77777777" w:rsidR="00183C49" w:rsidRPr="00556242" w:rsidRDefault="00183C49" w:rsidP="00183C49">
      <w:pPr>
        <w:jc w:val="both"/>
        <w:rPr>
          <w:rFonts w:ascii="Marianne" w:hAnsi="Marianne" w:cs="Arial"/>
        </w:rPr>
      </w:pPr>
    </w:p>
    <w:p w14:paraId="683014C1" w14:textId="042187EF" w:rsidR="00183C49" w:rsidRPr="00556242" w:rsidRDefault="00183C49" w:rsidP="00183C49">
      <w:pPr>
        <w:jc w:val="both"/>
        <w:rPr>
          <w:rFonts w:ascii="Marianne" w:hAnsi="Marianne" w:cs="Arial"/>
        </w:rPr>
      </w:pPr>
      <w:r w:rsidRPr="00556242">
        <w:rPr>
          <w:rFonts w:ascii="Marianne" w:hAnsi="Marianne" w:cs="Arial"/>
        </w:rPr>
        <w:t>A</w:t>
      </w:r>
      <w:r w:rsidRPr="00556242">
        <w:rPr>
          <w:rFonts w:ascii="Marianne" w:hAnsi="Marianne" w:cs="Arial"/>
        </w:rPr>
        <w:tab/>
      </w:r>
      <w:r w:rsidRPr="00556242">
        <w:rPr>
          <w:rFonts w:ascii="Marianne" w:hAnsi="Marianne" w:cs="Arial"/>
        </w:rPr>
        <w:tab/>
      </w:r>
      <w:r w:rsidRPr="00556242">
        <w:rPr>
          <w:rFonts w:ascii="Marianne" w:hAnsi="Marianne" w:cs="Arial"/>
        </w:rPr>
        <w:tab/>
        <w:t>, le</w:t>
      </w:r>
      <w:r w:rsidRPr="00556242">
        <w:rPr>
          <w:rFonts w:ascii="Marianne" w:hAnsi="Marianne" w:cs="Arial"/>
        </w:rPr>
        <w:tab/>
      </w:r>
      <w:r w:rsidRPr="00556242">
        <w:rPr>
          <w:rFonts w:ascii="Marianne" w:hAnsi="Marianne" w:cs="Arial"/>
        </w:rPr>
        <w:tab/>
      </w:r>
      <w:r w:rsidRPr="00556242">
        <w:rPr>
          <w:rFonts w:ascii="Marianne" w:hAnsi="Marianne" w:cs="Arial"/>
        </w:rPr>
        <w:tab/>
      </w:r>
      <w:r w:rsidRPr="00556242">
        <w:rPr>
          <w:rFonts w:ascii="Marianne" w:hAnsi="Marianne" w:cs="Arial"/>
        </w:rPr>
        <w:tab/>
      </w:r>
      <w:r w:rsidRPr="00556242">
        <w:rPr>
          <w:rFonts w:ascii="Marianne" w:hAnsi="Marianne" w:cs="Arial"/>
        </w:rPr>
        <w:tab/>
      </w:r>
      <w:r w:rsidRPr="00556242">
        <w:rPr>
          <w:rFonts w:ascii="Marianne" w:hAnsi="Marianne" w:cs="Arial"/>
        </w:rPr>
        <w:tab/>
        <w:t>A</w:t>
      </w:r>
      <w:r w:rsidRPr="00556242">
        <w:rPr>
          <w:rFonts w:ascii="Marianne" w:hAnsi="Marianne" w:cs="Arial"/>
        </w:rPr>
        <w:tab/>
      </w:r>
      <w:r w:rsidRPr="00556242">
        <w:rPr>
          <w:rFonts w:ascii="Marianne" w:hAnsi="Marianne" w:cs="Arial"/>
        </w:rPr>
        <w:tab/>
      </w:r>
      <w:r w:rsidRPr="00556242">
        <w:rPr>
          <w:rFonts w:ascii="Marianne" w:hAnsi="Marianne" w:cs="Arial"/>
        </w:rPr>
        <w:tab/>
        <w:t xml:space="preserve">, </w:t>
      </w:r>
      <w:r w:rsidR="00532344">
        <w:rPr>
          <w:rFonts w:ascii="Marianne" w:hAnsi="Marianne" w:cs="Arial"/>
        </w:rPr>
        <w:t>l</w:t>
      </w:r>
      <w:r w:rsidRPr="00556242">
        <w:rPr>
          <w:rFonts w:ascii="Marianne" w:hAnsi="Marianne" w:cs="Arial"/>
        </w:rPr>
        <w:t>e</w:t>
      </w:r>
    </w:p>
    <w:p w14:paraId="17990BAE" w14:textId="77777777" w:rsidR="00183C49" w:rsidRPr="00556242" w:rsidRDefault="00183C49" w:rsidP="00183C49">
      <w:pPr>
        <w:jc w:val="both"/>
        <w:rPr>
          <w:rFonts w:ascii="Marianne" w:hAnsi="Marianne" w:cs="Arial"/>
        </w:rPr>
      </w:pPr>
    </w:p>
    <w:tbl>
      <w:tblPr>
        <w:tblW w:w="0" w:type="auto"/>
        <w:tblCellMar>
          <w:left w:w="70" w:type="dxa"/>
          <w:right w:w="70" w:type="dxa"/>
        </w:tblCellMar>
        <w:tblLook w:val="0000" w:firstRow="0" w:lastRow="0" w:firstColumn="0" w:lastColumn="0" w:noHBand="0" w:noVBand="0"/>
      </w:tblPr>
      <w:tblGrid>
        <w:gridCol w:w="5094"/>
        <w:gridCol w:w="5110"/>
      </w:tblGrid>
      <w:tr w:rsidR="00183C49" w:rsidRPr="00556242" w14:paraId="4BE84207" w14:textId="77777777" w:rsidTr="006F75BE">
        <w:tc>
          <w:tcPr>
            <w:tcW w:w="5172" w:type="dxa"/>
            <w:tcBorders>
              <w:top w:val="nil"/>
              <w:left w:val="nil"/>
              <w:bottom w:val="nil"/>
              <w:right w:val="nil"/>
            </w:tcBorders>
          </w:tcPr>
          <w:p w14:paraId="6561C456" w14:textId="77777777" w:rsidR="00183C49" w:rsidRPr="00556242" w:rsidRDefault="00183C49" w:rsidP="006F75BE">
            <w:pPr>
              <w:jc w:val="both"/>
              <w:rPr>
                <w:rFonts w:ascii="Marianne" w:hAnsi="Marianne" w:cs="Arial"/>
              </w:rPr>
            </w:pPr>
            <w:r w:rsidRPr="00556242">
              <w:rPr>
                <w:rFonts w:ascii="Marianne" w:hAnsi="Marianne" w:cs="Arial"/>
              </w:rPr>
              <w:t xml:space="preserve">Le sous-traitant : </w:t>
            </w:r>
          </w:p>
        </w:tc>
        <w:tc>
          <w:tcPr>
            <w:tcW w:w="5173" w:type="dxa"/>
            <w:tcBorders>
              <w:top w:val="nil"/>
              <w:left w:val="nil"/>
              <w:bottom w:val="nil"/>
              <w:right w:val="nil"/>
            </w:tcBorders>
          </w:tcPr>
          <w:p w14:paraId="72B604EF" w14:textId="77777777" w:rsidR="00183C49" w:rsidRPr="00556242" w:rsidRDefault="00183C49" w:rsidP="008D36EE">
            <w:pPr>
              <w:jc w:val="both"/>
              <w:rPr>
                <w:rFonts w:ascii="Marianne" w:hAnsi="Marianne" w:cs="Arial"/>
              </w:rPr>
            </w:pPr>
            <w:r w:rsidRPr="00556242">
              <w:rPr>
                <w:rFonts w:ascii="Marianne" w:hAnsi="Marianne" w:cs="Arial"/>
              </w:rPr>
              <w:t>Le soumissionnaire :</w:t>
            </w:r>
          </w:p>
        </w:tc>
      </w:tr>
    </w:tbl>
    <w:p w14:paraId="2839F477" w14:textId="77777777" w:rsidR="00183C49" w:rsidRPr="00556242" w:rsidRDefault="00183C49" w:rsidP="00183C49">
      <w:pPr>
        <w:jc w:val="both"/>
        <w:rPr>
          <w:rFonts w:ascii="Marianne" w:hAnsi="Marianne" w:cs="Arial"/>
        </w:rPr>
      </w:pPr>
    </w:p>
    <w:p w14:paraId="52643E9D" w14:textId="77777777" w:rsidR="00183C49" w:rsidRPr="00556242" w:rsidRDefault="00183C49" w:rsidP="009B45B9">
      <w:pPr>
        <w:tabs>
          <w:tab w:val="left" w:pos="851"/>
        </w:tabs>
        <w:jc w:val="both"/>
        <w:rPr>
          <w:rFonts w:ascii="Marianne" w:hAnsi="Marianne"/>
        </w:rPr>
      </w:pPr>
    </w:p>
    <w:p w14:paraId="6AC2EE84" w14:textId="77777777" w:rsidR="00183C49" w:rsidRPr="00556242" w:rsidRDefault="00183C49" w:rsidP="009B45B9">
      <w:pPr>
        <w:tabs>
          <w:tab w:val="left" w:pos="851"/>
        </w:tabs>
        <w:jc w:val="both"/>
        <w:rPr>
          <w:rFonts w:ascii="Marianne" w:hAnsi="Marianne"/>
        </w:rPr>
      </w:pPr>
    </w:p>
    <w:p w14:paraId="534523DB" w14:textId="77777777" w:rsidR="00FC6761" w:rsidRPr="00556242" w:rsidRDefault="00FC6761" w:rsidP="009B45B9">
      <w:pPr>
        <w:tabs>
          <w:tab w:val="left" w:pos="851"/>
        </w:tabs>
        <w:jc w:val="both"/>
        <w:rPr>
          <w:rFonts w:ascii="Marianne" w:hAnsi="Marianne"/>
        </w:rPr>
      </w:pPr>
    </w:p>
    <w:p w14:paraId="1E7D6399" w14:textId="77777777" w:rsidR="00FC6761" w:rsidRPr="00556242" w:rsidRDefault="00FC6761" w:rsidP="009B45B9">
      <w:pPr>
        <w:tabs>
          <w:tab w:val="left" w:pos="851"/>
        </w:tabs>
        <w:jc w:val="both"/>
        <w:rPr>
          <w:rFonts w:ascii="Marianne" w:hAnsi="Marianne"/>
        </w:rPr>
      </w:pPr>
    </w:p>
    <w:p w14:paraId="4B62B2A8" w14:textId="77777777" w:rsidR="00FC6761" w:rsidRPr="00556242" w:rsidRDefault="00FC6761" w:rsidP="009B45B9">
      <w:pPr>
        <w:tabs>
          <w:tab w:val="left" w:pos="851"/>
        </w:tabs>
        <w:jc w:val="both"/>
        <w:rPr>
          <w:rFonts w:ascii="Marianne" w:hAnsi="Marianne"/>
        </w:rPr>
      </w:pPr>
    </w:p>
    <w:p w14:paraId="246CBB36" w14:textId="77777777" w:rsidR="002C2CA3" w:rsidRPr="00556242" w:rsidRDefault="002C2CA3" w:rsidP="009B45B9">
      <w:pPr>
        <w:tabs>
          <w:tab w:val="left" w:pos="851"/>
        </w:tabs>
        <w:jc w:val="both"/>
        <w:rPr>
          <w:rFonts w:ascii="Marianne" w:hAnsi="Marianne"/>
        </w:rPr>
      </w:pPr>
    </w:p>
    <w:p w14:paraId="7A56DAD5" w14:textId="77777777" w:rsidR="008D36EE" w:rsidRPr="00556242" w:rsidRDefault="008D36EE" w:rsidP="009B45B9">
      <w:pPr>
        <w:tabs>
          <w:tab w:val="left" w:pos="851"/>
        </w:tabs>
        <w:jc w:val="both"/>
        <w:rPr>
          <w:rFonts w:ascii="Marianne" w:hAnsi="Marianne"/>
        </w:rPr>
      </w:pPr>
    </w:p>
    <w:p w14:paraId="711623DF" w14:textId="77777777" w:rsidR="008D36EE" w:rsidRPr="00556242" w:rsidRDefault="008D36EE" w:rsidP="009B45B9">
      <w:pPr>
        <w:tabs>
          <w:tab w:val="left" w:pos="851"/>
        </w:tabs>
        <w:jc w:val="both"/>
        <w:rPr>
          <w:rFonts w:ascii="Marianne" w:hAnsi="Marianne"/>
        </w:rPr>
      </w:pPr>
    </w:p>
    <w:p w14:paraId="796B2402" w14:textId="77777777" w:rsidR="009B1CD0" w:rsidRPr="00556242" w:rsidRDefault="009B1CD0" w:rsidP="009B45B9">
      <w:pPr>
        <w:tabs>
          <w:tab w:val="left" w:pos="851"/>
        </w:tabs>
        <w:rPr>
          <w:rFonts w:ascii="Marianne" w:hAnsi="Marianne" w:cs="Arial"/>
        </w:rPr>
      </w:pPr>
    </w:p>
    <w:p w14:paraId="1E5166A0" w14:textId="77777777" w:rsidR="009B1CD0" w:rsidRPr="00556242" w:rsidRDefault="009B1CD0" w:rsidP="009B45B9">
      <w:pPr>
        <w:tabs>
          <w:tab w:val="left" w:pos="851"/>
        </w:tabs>
        <w:rPr>
          <w:rFonts w:ascii="Marianne" w:hAnsi="Marianne" w:cs="Arial"/>
        </w:rPr>
      </w:pPr>
    </w:p>
    <w:p w14:paraId="1D1B5073" w14:textId="77777777" w:rsidR="00613939" w:rsidRDefault="00613939" w:rsidP="009B45B9">
      <w:pPr>
        <w:tabs>
          <w:tab w:val="left" w:pos="851"/>
          <w:tab w:val="left" w:pos="3402"/>
        </w:tabs>
        <w:spacing w:before="120" w:after="120"/>
        <w:jc w:val="both"/>
        <w:rPr>
          <w:rFonts w:ascii="Marianne" w:hAnsi="Marianne" w:cs="Arial"/>
        </w:rPr>
      </w:pPr>
    </w:p>
    <w:p w14:paraId="05901639" w14:textId="4CA40908" w:rsidR="009B1CD0" w:rsidRPr="00613939" w:rsidRDefault="009B1CD0" w:rsidP="009B45B9">
      <w:pPr>
        <w:tabs>
          <w:tab w:val="left" w:pos="851"/>
          <w:tab w:val="left" w:pos="3402"/>
        </w:tabs>
        <w:spacing w:before="120" w:after="120"/>
        <w:jc w:val="both"/>
        <w:rPr>
          <w:rFonts w:ascii="Marianne" w:hAnsi="Marianne"/>
          <w:sz w:val="16"/>
          <w:szCs w:val="16"/>
        </w:rPr>
      </w:pPr>
      <w:bookmarkStart w:id="5" w:name="_Hlk207263337"/>
      <w:r w:rsidRPr="00613939">
        <w:rPr>
          <w:rFonts w:ascii="Marianne" w:hAnsi="Marianne" w:cs="Arial"/>
          <w:sz w:val="16"/>
          <w:szCs w:val="16"/>
        </w:rPr>
        <w:t xml:space="preserve">Date de la dernière mise à jour : </w:t>
      </w:r>
      <w:r w:rsidR="009463DD" w:rsidRPr="00613939">
        <w:rPr>
          <w:rFonts w:ascii="Marianne" w:hAnsi="Marianne" w:cs="Arial"/>
          <w:sz w:val="16"/>
          <w:szCs w:val="16"/>
        </w:rPr>
        <w:t>01</w:t>
      </w:r>
      <w:r w:rsidR="00586D4A" w:rsidRPr="00613939">
        <w:rPr>
          <w:rFonts w:ascii="Marianne" w:hAnsi="Marianne" w:cs="Arial"/>
          <w:sz w:val="16"/>
          <w:szCs w:val="16"/>
        </w:rPr>
        <w:t>/</w:t>
      </w:r>
      <w:r w:rsidR="009463DD" w:rsidRPr="00613939">
        <w:rPr>
          <w:rFonts w:ascii="Marianne" w:hAnsi="Marianne" w:cs="Arial"/>
          <w:sz w:val="16"/>
          <w:szCs w:val="16"/>
        </w:rPr>
        <w:t>0</w:t>
      </w:r>
      <w:r w:rsidR="00613939" w:rsidRPr="00613939">
        <w:rPr>
          <w:rFonts w:ascii="Marianne" w:hAnsi="Marianne" w:cs="Arial"/>
          <w:sz w:val="16"/>
          <w:szCs w:val="16"/>
        </w:rPr>
        <w:t>5</w:t>
      </w:r>
      <w:r w:rsidR="00586D4A" w:rsidRPr="00613939">
        <w:rPr>
          <w:rFonts w:ascii="Marianne" w:hAnsi="Marianne" w:cs="Arial"/>
          <w:sz w:val="16"/>
          <w:szCs w:val="16"/>
        </w:rPr>
        <w:t>/20</w:t>
      </w:r>
      <w:r w:rsidR="00613939" w:rsidRPr="00613939">
        <w:rPr>
          <w:rFonts w:ascii="Marianne" w:hAnsi="Marianne" w:cs="Arial"/>
          <w:sz w:val="16"/>
          <w:szCs w:val="16"/>
        </w:rPr>
        <w:t>25</w:t>
      </w:r>
      <w:bookmarkEnd w:id="5"/>
    </w:p>
    <w:sectPr w:rsidR="009B1CD0" w:rsidRPr="0061393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9E9C" w14:textId="77777777" w:rsidR="0088329F" w:rsidRDefault="0088329F">
      <w:r>
        <w:separator/>
      </w:r>
    </w:p>
  </w:endnote>
  <w:endnote w:type="continuationSeparator" w:id="0">
    <w:p w14:paraId="4FF57330" w14:textId="77777777" w:rsidR="0088329F" w:rsidRDefault="0088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libri"/>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3076B" w:rsidRPr="00C3076B" w14:paraId="68FAEC63" w14:textId="77777777" w:rsidTr="00227010">
      <w:trPr>
        <w:tblHeader/>
      </w:trPr>
      <w:tc>
        <w:tcPr>
          <w:tcW w:w="2906" w:type="dxa"/>
          <w:shd w:val="clear" w:color="auto" w:fill="0070C0"/>
        </w:tcPr>
        <w:p w14:paraId="37A52830" w14:textId="77777777" w:rsidR="005824AE" w:rsidRPr="00C3076B" w:rsidRDefault="005824AE" w:rsidP="00317231">
          <w:pPr>
            <w:ind w:right="-638"/>
            <w:rPr>
              <w:rFonts w:ascii="Marianne" w:hAnsi="Marianne" w:cs="Arial"/>
              <w:b/>
              <w:i/>
              <w:color w:val="FFFFFF" w:themeColor="background1"/>
              <w:sz w:val="16"/>
              <w:szCs w:val="16"/>
            </w:rPr>
          </w:pPr>
          <w:r w:rsidRPr="00C3076B">
            <w:rPr>
              <w:rFonts w:ascii="Marianne" w:hAnsi="Marianne" w:cs="Arial"/>
              <w:b/>
              <w:color w:val="FFFFFF" w:themeColor="background1"/>
              <w:sz w:val="16"/>
              <w:szCs w:val="16"/>
            </w:rPr>
            <w:t>ATTRI</w:t>
          </w:r>
          <w:r w:rsidR="00317231" w:rsidRPr="00C3076B">
            <w:rPr>
              <w:rFonts w:ascii="Marianne" w:hAnsi="Marianne" w:cs="Arial"/>
              <w:b/>
              <w:color w:val="FFFFFF" w:themeColor="background1"/>
              <w:sz w:val="16"/>
              <w:szCs w:val="16"/>
            </w:rPr>
            <w:t>2</w:t>
          </w:r>
          <w:r w:rsidRPr="00C3076B">
            <w:rPr>
              <w:rFonts w:ascii="Marianne" w:hAnsi="Marianne" w:cs="Arial"/>
              <w:b/>
              <w:color w:val="FFFFFF" w:themeColor="background1"/>
              <w:sz w:val="16"/>
              <w:szCs w:val="16"/>
            </w:rPr>
            <w:t xml:space="preserve"> – </w:t>
          </w:r>
          <w:r w:rsidR="00317231" w:rsidRPr="00C3076B">
            <w:rPr>
              <w:rFonts w:ascii="Marianne" w:hAnsi="Marianne" w:cs="Arial"/>
              <w:b/>
              <w:color w:val="FFFFFF" w:themeColor="background1"/>
              <w:sz w:val="16"/>
              <w:szCs w:val="16"/>
            </w:rPr>
            <w:t>Signature de l’AS</w:t>
          </w:r>
        </w:p>
      </w:tc>
      <w:tc>
        <w:tcPr>
          <w:tcW w:w="5528" w:type="dxa"/>
          <w:shd w:val="clear" w:color="auto" w:fill="0070C0"/>
        </w:tcPr>
        <w:p w14:paraId="560385F0" w14:textId="77777777" w:rsidR="005824AE" w:rsidRPr="00C3076B" w:rsidRDefault="00E73300" w:rsidP="00FE48C9">
          <w:pPr>
            <w:jc w:val="center"/>
            <w:rPr>
              <w:rFonts w:ascii="Marianne" w:hAnsi="Marianne" w:cs="Arial"/>
              <w:b/>
              <w:color w:val="FFFFFF" w:themeColor="background1"/>
              <w:sz w:val="16"/>
              <w:szCs w:val="16"/>
            </w:rPr>
          </w:pPr>
          <w:r w:rsidRPr="00C3076B">
            <w:rPr>
              <w:rFonts w:ascii="Marianne" w:hAnsi="Marianne" w:cs="Calibri"/>
              <w:bCs/>
              <w:color w:val="FFFFFF" w:themeColor="background1"/>
              <w:sz w:val="16"/>
              <w:szCs w:val="16"/>
            </w:rPr>
            <w:t>2025_SAR_CA_04</w:t>
          </w:r>
        </w:p>
      </w:tc>
      <w:tc>
        <w:tcPr>
          <w:tcW w:w="896" w:type="dxa"/>
          <w:shd w:val="clear" w:color="auto" w:fill="0070C0"/>
        </w:tcPr>
        <w:p w14:paraId="6036337C" w14:textId="77777777" w:rsidR="005824AE" w:rsidRPr="00C3076B" w:rsidRDefault="005824AE">
          <w:pPr>
            <w:tabs>
              <w:tab w:val="center" w:pos="1366"/>
              <w:tab w:val="right" w:pos="2733"/>
            </w:tabs>
            <w:rPr>
              <w:rFonts w:ascii="Marianne" w:hAnsi="Marianne"/>
              <w:color w:val="FFFFFF" w:themeColor="background1"/>
              <w:sz w:val="16"/>
              <w:szCs w:val="16"/>
            </w:rPr>
          </w:pPr>
          <w:r w:rsidRPr="00C3076B">
            <w:rPr>
              <w:rFonts w:ascii="Marianne" w:hAnsi="Marianne" w:cs="Arial"/>
              <w:b/>
              <w:color w:val="FFFFFF" w:themeColor="background1"/>
              <w:sz w:val="16"/>
              <w:szCs w:val="16"/>
            </w:rPr>
            <w:t xml:space="preserve">Page : </w:t>
          </w:r>
        </w:p>
      </w:tc>
      <w:tc>
        <w:tcPr>
          <w:tcW w:w="567" w:type="dxa"/>
          <w:shd w:val="clear" w:color="auto" w:fill="0070C0"/>
        </w:tcPr>
        <w:p w14:paraId="1A61FA16" w14:textId="77777777" w:rsidR="005824AE" w:rsidRPr="00C3076B" w:rsidRDefault="005824AE">
          <w:pPr>
            <w:jc w:val="center"/>
            <w:rPr>
              <w:rFonts w:ascii="Marianne" w:hAnsi="Marianne" w:cs="Arial"/>
              <w:b/>
              <w:color w:val="FFFFFF" w:themeColor="background1"/>
              <w:sz w:val="16"/>
              <w:szCs w:val="16"/>
            </w:rPr>
          </w:pPr>
          <w:r w:rsidRPr="00C3076B">
            <w:rPr>
              <w:rFonts w:ascii="Marianne" w:hAnsi="Marianne"/>
              <w:color w:val="FFFFFF" w:themeColor="background1"/>
              <w:sz w:val="16"/>
              <w:szCs w:val="16"/>
            </w:rPr>
            <w:fldChar w:fldCharType="begin"/>
          </w:r>
          <w:r w:rsidRPr="00C3076B">
            <w:rPr>
              <w:rFonts w:ascii="Marianne" w:hAnsi="Marianne"/>
              <w:color w:val="FFFFFF" w:themeColor="background1"/>
              <w:sz w:val="16"/>
              <w:szCs w:val="16"/>
            </w:rPr>
            <w:instrText xml:space="preserve"> PAGE </w:instrText>
          </w:r>
          <w:r w:rsidRPr="00C3076B">
            <w:rPr>
              <w:rFonts w:ascii="Marianne" w:hAnsi="Marianne"/>
              <w:color w:val="FFFFFF" w:themeColor="background1"/>
              <w:sz w:val="16"/>
              <w:szCs w:val="16"/>
            </w:rPr>
            <w:fldChar w:fldCharType="separate"/>
          </w:r>
          <w:r w:rsidR="009463DD" w:rsidRPr="00C3076B">
            <w:rPr>
              <w:rFonts w:ascii="Marianne" w:hAnsi="Marianne"/>
              <w:color w:val="FFFFFF" w:themeColor="background1"/>
              <w:sz w:val="16"/>
              <w:szCs w:val="16"/>
            </w:rPr>
            <w:t>5</w:t>
          </w:r>
          <w:r w:rsidRPr="00C3076B">
            <w:rPr>
              <w:rFonts w:ascii="Marianne" w:hAnsi="Marianne"/>
              <w:color w:val="FFFFFF" w:themeColor="background1"/>
              <w:sz w:val="16"/>
              <w:szCs w:val="16"/>
            </w:rPr>
            <w:fldChar w:fldCharType="end"/>
          </w:r>
        </w:p>
      </w:tc>
      <w:tc>
        <w:tcPr>
          <w:tcW w:w="165" w:type="dxa"/>
          <w:shd w:val="clear" w:color="auto" w:fill="0070C0"/>
        </w:tcPr>
        <w:p w14:paraId="3BC3CFE5" w14:textId="77777777" w:rsidR="005824AE" w:rsidRPr="00C3076B" w:rsidRDefault="005824AE">
          <w:pPr>
            <w:jc w:val="center"/>
            <w:rPr>
              <w:rFonts w:ascii="Marianne" w:hAnsi="Marianne" w:cs="Arial"/>
              <w:b/>
              <w:color w:val="FFFFFF" w:themeColor="background1"/>
              <w:sz w:val="16"/>
              <w:szCs w:val="16"/>
            </w:rPr>
          </w:pPr>
          <w:r w:rsidRPr="00C3076B">
            <w:rPr>
              <w:rFonts w:ascii="Marianne" w:hAnsi="Marianne" w:cs="Arial"/>
              <w:b/>
              <w:color w:val="FFFFFF" w:themeColor="background1"/>
              <w:sz w:val="16"/>
              <w:szCs w:val="16"/>
            </w:rPr>
            <w:t>/</w:t>
          </w:r>
        </w:p>
      </w:tc>
      <w:tc>
        <w:tcPr>
          <w:tcW w:w="544" w:type="dxa"/>
          <w:shd w:val="clear" w:color="auto" w:fill="0070C0"/>
        </w:tcPr>
        <w:p w14:paraId="620B5CFB" w14:textId="77777777" w:rsidR="005824AE" w:rsidRPr="00C3076B" w:rsidRDefault="005824AE" w:rsidP="00181D57">
          <w:pPr>
            <w:tabs>
              <w:tab w:val="center" w:pos="1366"/>
              <w:tab w:val="right" w:pos="2733"/>
            </w:tabs>
            <w:rPr>
              <w:rFonts w:ascii="Marianne" w:hAnsi="Marianne" w:cs="Arial"/>
              <w:b/>
              <w:color w:val="FFFFFF" w:themeColor="background1"/>
              <w:sz w:val="16"/>
              <w:szCs w:val="16"/>
            </w:rPr>
          </w:pPr>
          <w:r w:rsidRPr="00C3076B">
            <w:rPr>
              <w:rFonts w:ascii="Marianne" w:hAnsi="Marianne"/>
              <w:color w:val="FFFFFF" w:themeColor="background1"/>
              <w:sz w:val="16"/>
              <w:szCs w:val="16"/>
            </w:rPr>
            <w:fldChar w:fldCharType="begin"/>
          </w:r>
          <w:r w:rsidRPr="00C3076B">
            <w:rPr>
              <w:rFonts w:ascii="Marianne" w:hAnsi="Marianne"/>
              <w:color w:val="FFFFFF" w:themeColor="background1"/>
              <w:sz w:val="16"/>
              <w:szCs w:val="16"/>
            </w:rPr>
            <w:instrText xml:space="preserve"> NUMPAGES \*Arabic </w:instrText>
          </w:r>
          <w:r w:rsidRPr="00C3076B">
            <w:rPr>
              <w:rFonts w:ascii="Marianne" w:hAnsi="Marianne"/>
              <w:color w:val="FFFFFF" w:themeColor="background1"/>
              <w:sz w:val="16"/>
              <w:szCs w:val="16"/>
            </w:rPr>
            <w:fldChar w:fldCharType="separate"/>
          </w:r>
          <w:r w:rsidR="009463DD" w:rsidRPr="00C3076B">
            <w:rPr>
              <w:rFonts w:ascii="Marianne" w:hAnsi="Marianne"/>
              <w:color w:val="FFFFFF" w:themeColor="background1"/>
              <w:sz w:val="16"/>
              <w:szCs w:val="16"/>
            </w:rPr>
            <w:t>5</w:t>
          </w:r>
          <w:r w:rsidRPr="00C3076B">
            <w:rPr>
              <w:rFonts w:ascii="Marianne" w:hAnsi="Marianne"/>
              <w:color w:val="FFFFFF" w:themeColor="background1"/>
              <w:sz w:val="16"/>
              <w:szCs w:val="16"/>
            </w:rPr>
            <w:fldChar w:fldCharType="end"/>
          </w:r>
        </w:p>
      </w:tc>
    </w:tr>
  </w:tbl>
  <w:p w14:paraId="7D4B7EAF" w14:textId="77777777" w:rsidR="005824AE" w:rsidRPr="00C3076B" w:rsidRDefault="005824AE" w:rsidP="0054266D">
    <w:pPr>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752C3" w14:textId="77777777" w:rsidR="0088329F" w:rsidRDefault="0088329F">
      <w:r>
        <w:separator/>
      </w:r>
    </w:p>
  </w:footnote>
  <w:footnote w:type="continuationSeparator" w:id="0">
    <w:p w14:paraId="5F1262FD" w14:textId="77777777" w:rsidR="0088329F" w:rsidRDefault="0088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2860"/>
    <w:rsid w:val="000A2E05"/>
    <w:rsid w:val="000E0020"/>
    <w:rsid w:val="0013158F"/>
    <w:rsid w:val="00166B56"/>
    <w:rsid w:val="00181D57"/>
    <w:rsid w:val="00183C49"/>
    <w:rsid w:val="001952FC"/>
    <w:rsid w:val="001A4ED5"/>
    <w:rsid w:val="001B686C"/>
    <w:rsid w:val="001C0856"/>
    <w:rsid w:val="001C40C0"/>
    <w:rsid w:val="001C733C"/>
    <w:rsid w:val="001E2C55"/>
    <w:rsid w:val="0021527A"/>
    <w:rsid w:val="0021797C"/>
    <w:rsid w:val="00225A1A"/>
    <w:rsid w:val="00227010"/>
    <w:rsid w:val="00256D52"/>
    <w:rsid w:val="002904AF"/>
    <w:rsid w:val="002C2CA3"/>
    <w:rsid w:val="002C4B3E"/>
    <w:rsid w:val="002C79D6"/>
    <w:rsid w:val="002D48FB"/>
    <w:rsid w:val="002E1FAF"/>
    <w:rsid w:val="002F506E"/>
    <w:rsid w:val="00317231"/>
    <w:rsid w:val="00332B12"/>
    <w:rsid w:val="00354C04"/>
    <w:rsid w:val="00385E76"/>
    <w:rsid w:val="003A7270"/>
    <w:rsid w:val="0040223E"/>
    <w:rsid w:val="0043706E"/>
    <w:rsid w:val="0044597F"/>
    <w:rsid w:val="0046537B"/>
    <w:rsid w:val="004A7169"/>
    <w:rsid w:val="004E75A6"/>
    <w:rsid w:val="00511B7A"/>
    <w:rsid w:val="00514DAF"/>
    <w:rsid w:val="00526125"/>
    <w:rsid w:val="00532344"/>
    <w:rsid w:val="00532EC7"/>
    <w:rsid w:val="005367AA"/>
    <w:rsid w:val="005418C8"/>
    <w:rsid w:val="00541CA3"/>
    <w:rsid w:val="0054266D"/>
    <w:rsid w:val="005450E6"/>
    <w:rsid w:val="005546A9"/>
    <w:rsid w:val="00556242"/>
    <w:rsid w:val="005824AE"/>
    <w:rsid w:val="005846FB"/>
    <w:rsid w:val="00586D4A"/>
    <w:rsid w:val="005A4A3B"/>
    <w:rsid w:val="005A4CB5"/>
    <w:rsid w:val="005B2316"/>
    <w:rsid w:val="00601EB2"/>
    <w:rsid w:val="0061068C"/>
    <w:rsid w:val="00613939"/>
    <w:rsid w:val="0064560F"/>
    <w:rsid w:val="00660727"/>
    <w:rsid w:val="006C4338"/>
    <w:rsid w:val="006F3DF9"/>
    <w:rsid w:val="006F75BE"/>
    <w:rsid w:val="007060E5"/>
    <w:rsid w:val="00710FD6"/>
    <w:rsid w:val="007423D4"/>
    <w:rsid w:val="00757151"/>
    <w:rsid w:val="007909E0"/>
    <w:rsid w:val="0079785C"/>
    <w:rsid w:val="007B4743"/>
    <w:rsid w:val="007D4001"/>
    <w:rsid w:val="007D7A65"/>
    <w:rsid w:val="007E5F11"/>
    <w:rsid w:val="007F68A6"/>
    <w:rsid w:val="00823C6B"/>
    <w:rsid w:val="0083205E"/>
    <w:rsid w:val="00844DAA"/>
    <w:rsid w:val="008450C7"/>
    <w:rsid w:val="008746DC"/>
    <w:rsid w:val="0088329F"/>
    <w:rsid w:val="00884172"/>
    <w:rsid w:val="008D36EE"/>
    <w:rsid w:val="00930A5C"/>
    <w:rsid w:val="00934503"/>
    <w:rsid w:val="009463DD"/>
    <w:rsid w:val="0097285F"/>
    <w:rsid w:val="00977DD0"/>
    <w:rsid w:val="00983FF3"/>
    <w:rsid w:val="009B1CD0"/>
    <w:rsid w:val="009B45B9"/>
    <w:rsid w:val="00A34D04"/>
    <w:rsid w:val="00AB2227"/>
    <w:rsid w:val="00AE7831"/>
    <w:rsid w:val="00B02608"/>
    <w:rsid w:val="00B0289C"/>
    <w:rsid w:val="00B054DA"/>
    <w:rsid w:val="00B215B2"/>
    <w:rsid w:val="00B87564"/>
    <w:rsid w:val="00BA44E5"/>
    <w:rsid w:val="00BE6078"/>
    <w:rsid w:val="00BE6FF1"/>
    <w:rsid w:val="00C26C88"/>
    <w:rsid w:val="00C3076B"/>
    <w:rsid w:val="00C35F9B"/>
    <w:rsid w:val="00C630AD"/>
    <w:rsid w:val="00C91060"/>
    <w:rsid w:val="00C911FE"/>
    <w:rsid w:val="00CD185D"/>
    <w:rsid w:val="00CD46CC"/>
    <w:rsid w:val="00D26AD2"/>
    <w:rsid w:val="00D412FD"/>
    <w:rsid w:val="00D46BC7"/>
    <w:rsid w:val="00D6176A"/>
    <w:rsid w:val="00D71CAD"/>
    <w:rsid w:val="00D90A00"/>
    <w:rsid w:val="00E419F7"/>
    <w:rsid w:val="00E47798"/>
    <w:rsid w:val="00E73300"/>
    <w:rsid w:val="00E96FF6"/>
    <w:rsid w:val="00EB69AF"/>
    <w:rsid w:val="00F102DA"/>
    <w:rsid w:val="00F81E4B"/>
    <w:rsid w:val="00F92811"/>
    <w:rsid w:val="00FC1336"/>
    <w:rsid w:val="00FC57A3"/>
    <w:rsid w:val="00FC676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56E808A5"/>
  <w15:chartTrackingRefBased/>
  <w15:docId w15:val="{32E3927F-CFDD-46C0-8820-EDBD77A0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010"/>
    <w:pPr>
      <w:suppressAutoHyphens/>
    </w:pPr>
    <w:rPr>
      <w:rFonts w:ascii="Univers" w:hAnsi="Univers" w:cs="Univers"/>
      <w:lang w:eastAsia="zh-CN"/>
    </w:rPr>
  </w:style>
  <w:style w:type="paragraph" w:styleId="Titre1">
    <w:name w:val="heading 1"/>
    <w:basedOn w:val="Normal"/>
    <w:next w:val="Normal"/>
    <w:qFormat/>
    <w:pPr>
      <w:keepNext/>
      <w:outlineLvl w:val="0"/>
    </w:pPr>
    <w:rPr>
      <w:rFonts w:ascii="Times New Roman" w:hAnsi="Times New Roman" w:cs="Times New Roman"/>
      <w:b/>
    </w:rPr>
  </w:style>
  <w:style w:type="paragraph" w:styleId="Titre2">
    <w:name w:val="heading 2"/>
    <w:basedOn w:val="Normal"/>
    <w:next w:val="Normal"/>
    <w:qFormat/>
    <w:pPr>
      <w:keepNext/>
      <w:outlineLvl w:val="1"/>
    </w:pPr>
    <w:rPr>
      <w:rFonts w:ascii="Times New Roman" w:hAnsi="Times New Roman" w:cs="Times New Roman"/>
      <w:b/>
    </w:rPr>
  </w:style>
  <w:style w:type="paragraph" w:styleId="Titre3">
    <w:name w:val="heading 3"/>
    <w:basedOn w:val="Normal"/>
    <w:next w:val="Normal"/>
    <w:qFormat/>
    <w:pPr>
      <w:keepNext/>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tabs>
        <w:tab w:val="left" w:pos="-142"/>
        <w:tab w:val="left" w:pos="4111"/>
      </w:tabs>
      <w:jc w:val="both"/>
      <w:outlineLvl w:val="3"/>
    </w:pPr>
    <w:rPr>
      <w:rFonts w:ascii="Arial" w:hAnsi="Arial" w:cs="Arial"/>
      <w:b/>
    </w:rPr>
  </w:style>
  <w:style w:type="paragraph" w:styleId="Titre5">
    <w:name w:val="heading 5"/>
    <w:basedOn w:val="Normal"/>
    <w:next w:val="Normal"/>
    <w:qFormat/>
    <w:pPr>
      <w:keepNext/>
      <w:outlineLvl w:val="4"/>
    </w:pPr>
    <w:rPr>
      <w:rFonts w:ascii="Arial" w:hAnsi="Arial" w:cs="Arial"/>
      <w:i/>
      <w:sz w:val="16"/>
    </w:rPr>
  </w:style>
  <w:style w:type="paragraph" w:styleId="Titre6">
    <w:name w:val="heading 6"/>
    <w:basedOn w:val="Normal"/>
    <w:next w:val="Normal"/>
    <w:qFormat/>
    <w:pPr>
      <w:keepNext/>
      <w:jc w:val="both"/>
      <w:outlineLvl w:val="5"/>
    </w:pPr>
    <w:rPr>
      <w:rFonts w:ascii="Arial" w:hAnsi="Arial" w:cs="Arial"/>
      <w:sz w:val="28"/>
    </w:rPr>
  </w:style>
  <w:style w:type="paragraph" w:styleId="Titre7">
    <w:name w:val="heading 7"/>
    <w:basedOn w:val="Normal"/>
    <w:next w:val="Normal"/>
    <w:qFormat/>
    <w:pPr>
      <w:keepNext/>
      <w:outlineLvl w:val="6"/>
    </w:pPr>
    <w:rPr>
      <w:rFonts w:ascii="Arial" w:hAnsi="Arial" w:cs="Arial"/>
      <w:bCs/>
      <w:i/>
      <w:sz w:val="16"/>
    </w:rPr>
  </w:style>
  <w:style w:type="paragraph" w:styleId="Titre8">
    <w:name w:val="heading 8"/>
    <w:basedOn w:val="Normal"/>
    <w:next w:val="Normal"/>
    <w:qFormat/>
    <w:pPr>
      <w:keepNext/>
      <w:jc w:val="center"/>
      <w:outlineLvl w:val="7"/>
    </w:pPr>
    <w:rPr>
      <w:rFonts w:ascii="Arial" w:hAnsi="Arial" w:cs="Arial"/>
      <w:b/>
      <w:bCs/>
      <w:sz w:val="24"/>
    </w:rPr>
  </w:style>
  <w:style w:type="paragraph" w:styleId="Titre9">
    <w:name w:val="heading 9"/>
    <w:basedOn w:val="Normal"/>
    <w:next w:val="Normal"/>
    <w:qFormat/>
    <w:pPr>
      <w:keepNext/>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183C49"/>
    <w:pPr>
      <w:suppressAutoHyphens w:val="0"/>
      <w:ind w:left="720"/>
      <w:contextualSpacing/>
    </w:pPr>
    <w:rPr>
      <w:rFonts w:ascii="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legifrance.gouv.fr/affichCodeArticle.do?idArticle=LEGIARTI000028418301&amp;cidTexte=LEGITEXT000006069577"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9"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BE41D-D2CB-4EA1-89A0-ADCB0B5D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TotalTime>
  <Pages>5</Pages>
  <Words>1687</Words>
  <Characters>9280</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10946</CharactersWithSpaces>
  <SharedDoc>false</SharedDoc>
  <HLinks>
    <vt:vector size="102" baseType="variant">
      <vt:variant>
        <vt:i4>2752595</vt:i4>
      </vt:variant>
      <vt:variant>
        <vt:i4>80</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77</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66</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63</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2359336</vt:i4>
      </vt:variant>
      <vt:variant>
        <vt:i4>54</vt:i4>
      </vt:variant>
      <vt:variant>
        <vt:i4>0</vt:i4>
      </vt:variant>
      <vt:variant>
        <vt:i4>5</vt:i4>
      </vt:variant>
      <vt:variant>
        <vt:lpwstr>http://legifrance.gouv.fr/affichCodeArticle.do?idArticle=LEGIARTI000028418301&amp;cidTexte=LEGITEXT000006069577</vt:lpwstr>
      </vt:variant>
      <vt:variant>
        <vt:lpwstr/>
      </vt:variant>
      <vt:variant>
        <vt:i4>2359336</vt:i4>
      </vt:variant>
      <vt:variant>
        <vt:i4>51</vt:i4>
      </vt:variant>
      <vt:variant>
        <vt:i4>0</vt:i4>
      </vt:variant>
      <vt:variant>
        <vt:i4>5</vt:i4>
      </vt:variant>
      <vt:variant>
        <vt:lpwstr>http://legifrance.gouv.fr/affichCodeArticle.do?idArticle=LEGIARTI000028418301&amp;cidTexte=LEGITEXT000006069577</vt:lpwstr>
      </vt:variant>
      <vt:variant>
        <vt:lpwstr/>
      </vt:variant>
      <vt:variant>
        <vt:i4>983147</vt:i4>
      </vt:variant>
      <vt:variant>
        <vt:i4>44</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41</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59</vt:i4>
      </vt:variant>
      <vt:variant>
        <vt:i4>34</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27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24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21</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18</vt:i4>
      </vt:variant>
      <vt:variant>
        <vt:i4>0</vt:i4>
      </vt:variant>
      <vt:variant>
        <vt:i4>5</vt:i4>
      </vt:variant>
      <vt:variant>
        <vt:lpwstr>http://eur-lex.europa.eu/LexUriServ/LexUriServ.do?uri=OJ:L:2003:124:0036:0041:fr:PDF</vt:lpwstr>
      </vt:variant>
      <vt:variant>
        <vt:lpwstr/>
      </vt: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RENNEVILLE Véronique</cp:lastModifiedBy>
  <cp:revision>15</cp:revision>
  <cp:lastPrinted>2016-11-04T05:18:00Z</cp:lastPrinted>
  <dcterms:created xsi:type="dcterms:W3CDTF">2025-08-10T22:07:00Z</dcterms:created>
  <dcterms:modified xsi:type="dcterms:W3CDTF">2025-10-02T03:24:00Z</dcterms:modified>
</cp:coreProperties>
</file>